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82" w:line="175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交通行政许可监督检查记录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表</w:t>
      </w:r>
    </w:p>
    <w:p>
      <w:pPr>
        <w:spacing w:line="62" w:lineRule="exact"/>
      </w:pPr>
    </w:p>
    <w:tbl>
      <w:tblPr>
        <w:tblStyle w:val="4"/>
        <w:tblW w:w="9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1641"/>
        <w:gridCol w:w="2025"/>
        <w:gridCol w:w="555"/>
        <w:gridCol w:w="975"/>
        <w:gridCol w:w="1016"/>
        <w:gridCol w:w="443"/>
        <w:gridCol w:w="430"/>
        <w:gridCol w:w="361"/>
        <w:gridCol w:w="1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546" w:type="dxa"/>
            <w:gridSpan w:val="2"/>
            <w:vAlign w:val="top"/>
          </w:tcPr>
          <w:p>
            <w:pPr>
              <w:pStyle w:val="5"/>
              <w:spacing w:before="306" w:line="185" w:lineRule="auto"/>
              <w:ind w:left="810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监管项目名称</w:t>
            </w:r>
          </w:p>
        </w:tc>
        <w:tc>
          <w:tcPr>
            <w:tcW w:w="2025" w:type="dxa"/>
            <w:vAlign w:val="top"/>
          </w:tcPr>
          <w:p>
            <w:pPr>
              <w:pStyle w:val="5"/>
              <w:spacing w:line="195" w:lineRule="exact"/>
              <w:ind w:left="859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546" w:type="dxa"/>
            <w:gridSpan w:val="3"/>
            <w:vAlign w:val="top"/>
          </w:tcPr>
          <w:p>
            <w:pPr>
              <w:pStyle w:val="5"/>
              <w:spacing w:before="307" w:line="184" w:lineRule="auto"/>
              <w:ind w:left="592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许可证号</w:t>
            </w:r>
          </w:p>
        </w:tc>
        <w:tc>
          <w:tcPr>
            <w:tcW w:w="2763" w:type="dxa"/>
            <w:gridSpan w:val="4"/>
            <w:vAlign w:val="top"/>
          </w:tcPr>
          <w:p>
            <w:pPr>
              <w:pStyle w:val="5"/>
              <w:spacing w:before="307" w:line="184" w:lineRule="auto"/>
              <w:rPr>
                <w:rFonts w:hint="eastAsia" w:asciiTheme="majorEastAsia" w:hAnsiTheme="majorEastAsia" w:eastAsiaTheme="majorEastAsia" w:cstheme="majorEastAsia"/>
                <w:spacing w:val="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46" w:type="dxa"/>
            <w:gridSpan w:val="2"/>
            <w:vAlign w:val="top"/>
          </w:tcPr>
          <w:p>
            <w:pPr>
              <w:pStyle w:val="5"/>
              <w:spacing w:before="313" w:line="184" w:lineRule="auto"/>
              <w:ind w:left="940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检查时间</w:t>
            </w:r>
          </w:p>
        </w:tc>
        <w:tc>
          <w:tcPr>
            <w:tcW w:w="2025" w:type="dxa"/>
            <w:vAlign w:val="top"/>
          </w:tcPr>
          <w:p>
            <w:pPr>
              <w:spacing w:line="242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75" w:lineRule="auto"/>
              <w:ind w:left="2926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30" w:type="dxa"/>
            <w:gridSpan w:val="2"/>
            <w:vAlign w:val="top"/>
          </w:tcPr>
          <w:p>
            <w:pPr>
              <w:pStyle w:val="5"/>
              <w:spacing w:before="82" w:line="175" w:lineRule="auto"/>
              <w:ind w:left="2926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许可期限</w:t>
            </w:r>
          </w:p>
        </w:tc>
        <w:tc>
          <w:tcPr>
            <w:tcW w:w="1016" w:type="dxa"/>
            <w:vAlign w:val="top"/>
          </w:tcPr>
          <w:p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234" w:type="dxa"/>
            <w:gridSpan w:val="3"/>
            <w:vAlign w:val="top"/>
          </w:tcPr>
          <w:p>
            <w:pPr>
              <w:pStyle w:val="5"/>
              <w:spacing w:before="82" w:line="175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pStyle w:val="5"/>
              <w:spacing w:before="82" w:line="175" w:lineRule="auto"/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开工时间</w:t>
            </w:r>
          </w:p>
        </w:tc>
        <w:tc>
          <w:tcPr>
            <w:tcW w:w="1529" w:type="dxa"/>
            <w:vAlign w:val="top"/>
          </w:tcPr>
          <w:p>
            <w:pPr>
              <w:pStyle w:val="5"/>
              <w:spacing w:before="82" w:line="175" w:lineRule="auto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46" w:type="dxa"/>
            <w:gridSpan w:val="2"/>
            <w:vAlign w:val="top"/>
          </w:tcPr>
          <w:p>
            <w:pPr>
              <w:pStyle w:val="5"/>
              <w:spacing w:before="313" w:line="184" w:lineRule="auto"/>
              <w:ind w:left="940"/>
              <w:rPr>
                <w:rFonts w:hint="eastAsia" w:asciiTheme="majorEastAsia" w:hAnsiTheme="majorEastAsia" w:eastAsiaTheme="majorEastAsia" w:cstheme="majorEastAsia"/>
                <w:spacing w:val="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lang w:eastAsia="zh-CN"/>
              </w:rPr>
              <w:t>施工状态</w:t>
            </w:r>
          </w:p>
        </w:tc>
        <w:tc>
          <w:tcPr>
            <w:tcW w:w="3555" w:type="dxa"/>
            <w:gridSpan w:val="3"/>
            <w:vAlign w:val="top"/>
          </w:tcPr>
          <w:p>
            <w:pPr>
              <w:pStyle w:val="5"/>
              <w:spacing w:before="82" w:line="175" w:lineRule="auto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</w:p>
          <w:p>
            <w:pPr>
              <w:pStyle w:val="5"/>
              <w:spacing w:before="82" w:line="175" w:lineRule="auto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施工前</w:t>
            </w: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          </w:t>
            </w: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施工中</w:t>
            </w: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              </w:t>
            </w: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施工后</w:t>
            </w: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sym w:font="Wingdings 2" w:char="00A3"/>
            </w:r>
          </w:p>
          <w:p>
            <w:pPr>
              <w:pStyle w:val="5"/>
              <w:spacing w:before="82" w:line="175" w:lineRule="auto"/>
              <w:ind w:left="2926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</w:p>
        </w:tc>
        <w:tc>
          <w:tcPr>
            <w:tcW w:w="1889" w:type="dxa"/>
            <w:gridSpan w:val="3"/>
            <w:vAlign w:val="top"/>
          </w:tcPr>
          <w:p>
            <w:pPr>
              <w:bidi w:val="0"/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</w:p>
          <w:p>
            <w:pPr>
              <w:bidi w:val="0"/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涉路施工投入运营时间</w:t>
            </w:r>
          </w:p>
        </w:tc>
        <w:tc>
          <w:tcPr>
            <w:tcW w:w="1890" w:type="dxa"/>
            <w:gridSpan w:val="2"/>
            <w:vAlign w:val="top"/>
          </w:tcPr>
          <w:p>
            <w:pPr>
              <w:pStyle w:val="5"/>
              <w:spacing w:before="82" w:line="175" w:lineRule="auto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905" w:type="dxa"/>
            <w:vMerge w:val="restart"/>
            <w:tcBorders>
              <w:bottom w:val="nil"/>
              <w:right w:val="single" w:color="333333" w:sz="4" w:space="0"/>
            </w:tcBorders>
            <w:vAlign w:val="center"/>
          </w:tcPr>
          <w:p>
            <w:pPr>
              <w:spacing w:line="285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64" w:right="159" w:firstLine="68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</w:rPr>
              <w:t>监督</w:t>
            </w:r>
            <w:r>
              <w:rPr>
                <w:rFonts w:hint="eastAsia" w:asciiTheme="majorEastAsia" w:hAnsiTheme="majorEastAsia" w:eastAsiaTheme="majorEastAsia" w:cstheme="majorEastAsia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32"/>
              </w:rPr>
              <w:t>检查</w:t>
            </w:r>
            <w:r>
              <w:rPr>
                <w:rFonts w:hint="eastAsia" w:asciiTheme="majorEastAsia" w:hAnsiTheme="majorEastAsia" w:eastAsiaTheme="majorEastAsia" w:cstheme="majorEastAsia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32"/>
              </w:rPr>
              <w:t>内容</w:t>
            </w:r>
            <w:r>
              <w:rPr>
                <w:rFonts w:hint="eastAsia" w:asciiTheme="majorEastAsia" w:hAnsiTheme="majorEastAsia" w:eastAsiaTheme="majorEastAsia" w:cstheme="majorEastAsia"/>
              </w:rPr>
              <w:t xml:space="preserve">   及结果</w:t>
            </w:r>
          </w:p>
        </w:tc>
        <w:tc>
          <w:tcPr>
            <w:tcW w:w="1641" w:type="dxa"/>
            <w:tcBorders>
              <w:left w:val="single" w:color="333333" w:sz="4" w:space="0"/>
            </w:tcBorders>
            <w:vAlign w:val="top"/>
          </w:tcPr>
          <w:p>
            <w:pPr>
              <w:spacing w:line="252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spacing w:line="252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85" w:lineRule="auto"/>
              <w:ind w:left="361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监督检查内容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spacing w:line="433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  <w:bookmarkStart w:id="0" w:name="_GoBack"/>
            <w:bookmarkEnd w:id="0"/>
          </w:p>
          <w:p>
            <w:pPr>
              <w:pStyle w:val="5"/>
              <w:spacing w:before="82" w:line="184" w:lineRule="auto"/>
              <w:ind w:left="2712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905" w:type="dxa"/>
            <w:vMerge w:val="continue"/>
            <w:tcBorders>
              <w:top w:val="nil"/>
              <w:bottom w:val="nil"/>
              <w:right w:val="single" w:color="333333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641" w:type="dxa"/>
            <w:tcBorders>
              <w:left w:val="single" w:color="333333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spacing w:line="241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85" w:lineRule="auto"/>
              <w:ind w:left="49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监督检查结果及建议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spacing w:line="469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85" w:lineRule="auto"/>
              <w:ind w:left="1466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05" w:type="dxa"/>
            <w:vMerge w:val="continue"/>
            <w:tcBorders>
              <w:top w:val="nil"/>
              <w:bottom w:val="nil"/>
              <w:right w:val="single" w:color="333333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641" w:type="dxa"/>
            <w:tcBorders>
              <w:left w:val="single" w:color="333333" w:sz="4" w:space="0"/>
            </w:tcBorders>
            <w:vAlign w:val="top"/>
          </w:tcPr>
          <w:p>
            <w:pPr>
              <w:pStyle w:val="5"/>
              <w:spacing w:before="279" w:line="185" w:lineRule="auto"/>
              <w:ind w:left="301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监督检查人员</w:t>
            </w:r>
          </w:p>
        </w:tc>
        <w:tc>
          <w:tcPr>
            <w:tcW w:w="2580" w:type="dxa"/>
            <w:gridSpan w:val="2"/>
            <w:vAlign w:val="top"/>
          </w:tcPr>
          <w:p>
            <w:pPr>
              <w:spacing w:before="131" w:line="576" w:lineRule="exact"/>
              <w:ind w:firstLine="130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434" w:type="dxa"/>
            <w:gridSpan w:val="3"/>
            <w:vAlign w:val="top"/>
          </w:tcPr>
          <w:p>
            <w:pPr>
              <w:pStyle w:val="5"/>
              <w:spacing w:before="303" w:line="185" w:lineRule="auto"/>
              <w:ind w:left="605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监督检查人员</w:t>
            </w:r>
          </w:p>
        </w:tc>
        <w:tc>
          <w:tcPr>
            <w:tcW w:w="2320" w:type="dxa"/>
            <w:gridSpan w:val="3"/>
            <w:vAlign w:val="top"/>
          </w:tcPr>
          <w:p>
            <w:pPr>
              <w:pStyle w:val="5"/>
              <w:spacing w:before="119" w:line="576" w:lineRule="exact"/>
              <w:ind w:left="195"/>
              <w:rPr>
                <w:rFonts w:hint="eastAsia" w:asciiTheme="majorEastAsia" w:hAnsiTheme="majorEastAsia" w:eastAsiaTheme="majorEastAsia" w:cstheme="majorEastAsia"/>
                <w:sz w:val="57"/>
                <w:szCs w:val="5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05" w:type="dxa"/>
            <w:vMerge w:val="continue"/>
            <w:tcBorders>
              <w:top w:val="nil"/>
              <w:right w:val="single" w:color="333333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641" w:type="dxa"/>
            <w:tcBorders>
              <w:left w:val="single" w:color="333333" w:sz="4" w:space="0"/>
            </w:tcBorders>
            <w:vAlign w:val="top"/>
          </w:tcPr>
          <w:p>
            <w:pPr>
              <w:spacing w:line="245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84" w:lineRule="auto"/>
              <w:ind w:left="528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执法证号</w:t>
            </w:r>
          </w:p>
        </w:tc>
        <w:tc>
          <w:tcPr>
            <w:tcW w:w="2580" w:type="dxa"/>
            <w:gridSpan w:val="2"/>
            <w:vAlign w:val="top"/>
          </w:tcPr>
          <w:p>
            <w:pPr>
              <w:spacing w:line="257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75" w:lineRule="auto"/>
              <w:ind w:left="585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434" w:type="dxa"/>
            <w:gridSpan w:val="3"/>
            <w:vAlign w:val="top"/>
          </w:tcPr>
          <w:p>
            <w:pPr>
              <w:spacing w:line="245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84" w:lineRule="auto"/>
              <w:ind w:left="832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执法证号</w:t>
            </w:r>
          </w:p>
        </w:tc>
        <w:tc>
          <w:tcPr>
            <w:tcW w:w="2320" w:type="dxa"/>
            <w:gridSpan w:val="3"/>
            <w:vAlign w:val="top"/>
          </w:tcPr>
          <w:p>
            <w:pPr>
              <w:pStyle w:val="5"/>
              <w:spacing w:before="317" w:line="175" w:lineRule="auto"/>
              <w:ind w:left="567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905" w:type="dxa"/>
            <w:vMerge w:val="restart"/>
            <w:tcBorders>
              <w:bottom w:val="nil"/>
              <w:right w:val="single" w:color="333333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641" w:type="dxa"/>
            <w:tcBorders>
              <w:left w:val="single" w:color="333333" w:sz="4" w:space="0"/>
            </w:tcBorders>
            <w:vAlign w:val="top"/>
          </w:tcPr>
          <w:p>
            <w:pPr>
              <w:spacing w:line="342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84" w:lineRule="auto"/>
              <w:ind w:left="526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整改情况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905" w:type="dxa"/>
            <w:vMerge w:val="continue"/>
            <w:tcBorders>
              <w:top w:val="nil"/>
              <w:bottom w:val="nil"/>
              <w:right w:val="single" w:color="333333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641" w:type="dxa"/>
            <w:tcBorders>
              <w:left w:val="single" w:color="333333" w:sz="4" w:space="0"/>
            </w:tcBorders>
            <w:vAlign w:val="top"/>
          </w:tcPr>
          <w:p>
            <w:pPr>
              <w:spacing w:line="354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85" w:lineRule="auto"/>
              <w:ind w:left="337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监督检查人员</w:t>
            </w:r>
          </w:p>
        </w:tc>
        <w:tc>
          <w:tcPr>
            <w:tcW w:w="2580" w:type="dxa"/>
            <w:gridSpan w:val="2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2434" w:type="dxa"/>
            <w:gridSpan w:val="3"/>
            <w:vAlign w:val="top"/>
          </w:tcPr>
          <w:p>
            <w:pPr>
              <w:spacing w:line="354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85" w:lineRule="auto"/>
              <w:ind w:left="641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监督检查人员</w:t>
            </w:r>
          </w:p>
        </w:tc>
        <w:tc>
          <w:tcPr>
            <w:tcW w:w="2320" w:type="dxa"/>
            <w:gridSpan w:val="3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905" w:type="dxa"/>
            <w:vMerge w:val="continue"/>
            <w:tcBorders>
              <w:top w:val="nil"/>
              <w:right w:val="single" w:color="333333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1641" w:type="dxa"/>
            <w:tcBorders>
              <w:left w:val="single" w:color="333333" w:sz="4" w:space="0"/>
            </w:tcBorders>
            <w:vAlign w:val="top"/>
          </w:tcPr>
          <w:p>
            <w:pPr>
              <w:spacing w:line="297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84" w:lineRule="auto"/>
              <w:ind w:left="528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执法证号</w:t>
            </w:r>
          </w:p>
        </w:tc>
        <w:tc>
          <w:tcPr>
            <w:tcW w:w="2580" w:type="dxa"/>
            <w:gridSpan w:val="2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  <w:tc>
          <w:tcPr>
            <w:tcW w:w="2434" w:type="dxa"/>
            <w:gridSpan w:val="3"/>
            <w:vAlign w:val="top"/>
          </w:tcPr>
          <w:p>
            <w:pPr>
              <w:spacing w:line="273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84" w:lineRule="auto"/>
              <w:ind w:left="820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执法证号</w:t>
            </w:r>
          </w:p>
        </w:tc>
        <w:tc>
          <w:tcPr>
            <w:tcW w:w="2320" w:type="dxa"/>
            <w:gridSpan w:val="3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46" w:type="dxa"/>
            <w:gridSpan w:val="2"/>
            <w:vAlign w:val="top"/>
          </w:tcPr>
          <w:p>
            <w:pPr>
              <w:pStyle w:val="5"/>
              <w:spacing w:before="320" w:line="185" w:lineRule="auto"/>
              <w:ind w:left="748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被监管人意见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pStyle w:val="5"/>
              <w:spacing w:before="321" w:line="184" w:lineRule="auto"/>
              <w:ind w:left="3277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46" w:type="dxa"/>
            <w:gridSpan w:val="2"/>
            <w:vAlign w:val="top"/>
          </w:tcPr>
          <w:p>
            <w:pPr>
              <w:pStyle w:val="5"/>
              <w:spacing w:before="320" w:line="185" w:lineRule="auto"/>
              <w:ind w:left="484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被监管人负责人签字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pStyle w:val="5"/>
              <w:spacing w:before="172" w:line="576" w:lineRule="exact"/>
              <w:rPr>
                <w:rFonts w:hint="eastAsia" w:asciiTheme="majorEastAsia" w:hAnsiTheme="majorEastAsia" w:eastAsiaTheme="majorEastAsia" w:cstheme="majorEastAsia"/>
                <w:sz w:val="57"/>
                <w:szCs w:val="5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46" w:type="dxa"/>
            <w:gridSpan w:val="2"/>
            <w:vAlign w:val="top"/>
          </w:tcPr>
          <w:p>
            <w:pPr>
              <w:spacing w:line="277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82" w:lineRule="auto"/>
              <w:ind w:left="1159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4"/>
              </w:rPr>
              <w:t>日期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spacing w:line="251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75" w:lineRule="auto"/>
              <w:ind w:left="2962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46" w:type="dxa"/>
            <w:gridSpan w:val="2"/>
            <w:vAlign w:val="top"/>
          </w:tcPr>
          <w:p>
            <w:pPr>
              <w:spacing w:line="261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2" w:line="185" w:lineRule="auto"/>
              <w:ind w:left="1214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备注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46" w:type="dxa"/>
            <w:gridSpan w:val="2"/>
            <w:vAlign w:val="top"/>
          </w:tcPr>
          <w:p>
            <w:pPr>
              <w:spacing w:line="287" w:lineRule="auto"/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  <w:p>
            <w:pPr>
              <w:pStyle w:val="5"/>
              <w:spacing w:before="81" w:line="184" w:lineRule="auto"/>
              <w:ind w:left="710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附监管现场照片</w:t>
            </w:r>
          </w:p>
        </w:tc>
        <w:tc>
          <w:tcPr>
            <w:tcW w:w="2580" w:type="dxa"/>
            <w:gridSpan w:val="2"/>
            <w:tcBorders>
              <w:right w:val="nil"/>
            </w:tcBorders>
            <w:vAlign w:val="top"/>
          </w:tcPr>
          <w:p>
            <w:pPr>
              <w:spacing w:before="125" w:line="576" w:lineRule="exact"/>
              <w:ind w:firstLine="130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54" w:type="dxa"/>
            <w:gridSpan w:val="6"/>
            <w:tcBorders>
              <w:left w:val="nil"/>
            </w:tcBorders>
            <w:vAlign w:val="top"/>
          </w:tcPr>
          <w:p>
            <w:pPr>
              <w:spacing w:before="125" w:line="576" w:lineRule="exact"/>
              <w:ind w:firstLine="1158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2546" w:type="dxa"/>
            <w:gridSpan w:val="2"/>
            <w:vAlign w:val="top"/>
          </w:tcPr>
          <w:p>
            <w:pPr>
              <w:pStyle w:val="5"/>
              <w:spacing w:before="298" w:line="212" w:lineRule="auto"/>
              <w:ind w:left="254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附件路政管理协议（</w:t>
            </w:r>
            <w:r>
              <w:rPr>
                <w:rFonts w:hint="eastAsia" w:asciiTheme="majorEastAsia" w:hAnsiTheme="majorEastAsia" w:eastAsiaTheme="majorEastAsia" w:cstheme="majorEastAsia"/>
              </w:rPr>
              <w:t>pdf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</w:rPr>
              <w:t>）</w:t>
            </w:r>
          </w:p>
        </w:tc>
        <w:tc>
          <w:tcPr>
            <w:tcW w:w="7334" w:type="dxa"/>
            <w:gridSpan w:val="8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20" w:h="16840"/>
      <w:pgMar w:top="1029" w:right="1057" w:bottom="0" w:left="97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703C0B"/>
    <w:rsid w:val="7EBFAE22"/>
    <w:rsid w:val="7FB681F3"/>
    <w:rsid w:val="EDFBA13D"/>
    <w:rsid w:val="FD7FED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238</Words>
  <Characters>298</Characters>
  <TotalTime>4</TotalTime>
  <ScaleCrop>false</ScaleCrop>
  <LinksUpToDate>false</LinksUpToDate>
  <CharactersWithSpaces>311</CharactersWithSpaces>
  <Application>WPS Office_11.8.2.10458_F1E327BC-269C-435d-A152-05C5408002CA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2024-12-03T22:24:00Z</dcterms:created>
  <dc:creator>Administrator</dc:creator>
  <cp:lastModifiedBy>user</cp:lastModifiedBy>
  <dcterms:modified xsi:type="dcterms:W3CDTF">2024-12-03T14:44:31Z</dcterms:modified>
  <dc:title>打印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2024-12-03T14:30:22Z</vt:filetime>
  </property>
  <property fmtid="{D5CDD505-2E9C-101B-9397-08002B2CF9AE}" pid="4" name="KSOProductBuildVer">
    <vt:lpwstr>2052-11.8.2.10458</vt:lpwstr>
  </property>
  <property fmtid="{D5CDD505-2E9C-101B-9397-08002B2CF9AE}" pid="5" name="ICV">
    <vt:lpwstr>7FD596D0F371448DB3F8EF8AAA0F1942_12</vt:lpwstr>
  </property>
</Properties>
</file>