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9F0ECD">
      <w:pPr>
        <w:spacing w:line="587" w:lineRule="exact"/>
        <w:rPr>
          <w:rFonts w:hint="eastAsia" w:ascii="黑体" w:eastAsia="黑体"/>
        </w:rPr>
      </w:pPr>
      <w:r>
        <w:rPr>
          <w:rFonts w:hint="eastAsia" w:ascii="黑体" w:eastAsia="黑体"/>
        </w:rPr>
        <w:t>附件3：</w:t>
      </w:r>
    </w:p>
    <w:p w14:paraId="55341CAD">
      <w:pPr>
        <w:spacing w:line="587" w:lineRule="exact"/>
        <w:rPr>
          <w:rFonts w:hint="eastAsia" w:ascii="仿宋_GB2312"/>
        </w:rPr>
      </w:pPr>
    </w:p>
    <w:p w14:paraId="4B4D9747">
      <w:pPr>
        <w:spacing w:line="587" w:lineRule="exact"/>
        <w:rPr>
          <w:rFonts w:hint="eastAsia" w:ascii="仿宋_GB2312"/>
        </w:rPr>
      </w:pPr>
    </w:p>
    <w:p w14:paraId="697E182A">
      <w:pPr>
        <w:spacing w:line="587" w:lineRule="exact"/>
        <w:jc w:val="center"/>
        <w:rPr>
          <w:rFonts w:hint="eastAsia" w:ascii="文鼎小标宋简" w:eastAsia="文鼎小标宋简"/>
          <w:spacing w:val="-20"/>
          <w:sz w:val="44"/>
          <w:szCs w:val="44"/>
        </w:rPr>
      </w:pPr>
      <w:r>
        <w:rPr>
          <w:rFonts w:hint="eastAsia" w:ascii="文鼎小标宋简" w:hAnsi="仿宋_GB2312" w:eastAsia="文鼎小标宋简"/>
          <w:spacing w:val="-20"/>
          <w:sz w:val="44"/>
          <w:szCs w:val="44"/>
        </w:rPr>
        <w:t>张掖市有潜力参与互保共建工业企业产品产量价格供给需求情况一览表</w:t>
      </w:r>
    </w:p>
    <w:tbl>
      <w:tblPr>
        <w:tblStyle w:val="2"/>
        <w:tblW w:w="0" w:type="auto"/>
        <w:tblInd w:w="93" w:type="dxa"/>
        <w:tblLayout w:type="fixed"/>
        <w:tblCellMar>
          <w:top w:w="0" w:type="dxa"/>
          <w:left w:w="108" w:type="dxa"/>
          <w:bottom w:w="0" w:type="dxa"/>
          <w:right w:w="108" w:type="dxa"/>
        </w:tblCellMar>
      </w:tblPr>
      <w:tblGrid>
        <w:gridCol w:w="627"/>
        <w:gridCol w:w="2186"/>
        <w:gridCol w:w="1289"/>
        <w:gridCol w:w="1594"/>
        <w:gridCol w:w="1483"/>
        <w:gridCol w:w="2275"/>
        <w:gridCol w:w="1020"/>
        <w:gridCol w:w="1110"/>
        <w:gridCol w:w="1545"/>
      </w:tblGrid>
      <w:tr w14:paraId="3C21B71C">
        <w:tblPrEx>
          <w:tblCellMar>
            <w:top w:w="0" w:type="dxa"/>
            <w:left w:w="108" w:type="dxa"/>
            <w:bottom w:w="0" w:type="dxa"/>
            <w:right w:w="108" w:type="dxa"/>
          </w:tblCellMar>
        </w:tblPrEx>
        <w:tc>
          <w:tcPr>
            <w:tcW w:w="627" w:type="dxa"/>
            <w:vMerge w:val="restart"/>
            <w:tcBorders>
              <w:top w:val="single" w:color="auto" w:sz="4" w:space="0"/>
              <w:left w:val="single" w:color="auto" w:sz="4" w:space="0"/>
              <w:bottom w:val="single" w:color="auto" w:sz="4" w:space="0"/>
              <w:right w:val="single" w:color="auto" w:sz="4" w:space="0"/>
            </w:tcBorders>
            <w:noWrap w:val="0"/>
            <w:vAlign w:val="center"/>
          </w:tcPr>
          <w:p w14:paraId="5436487A">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序号</w:t>
            </w:r>
          </w:p>
        </w:tc>
        <w:tc>
          <w:tcPr>
            <w:tcW w:w="2186" w:type="dxa"/>
            <w:vMerge w:val="restart"/>
            <w:tcBorders>
              <w:top w:val="single" w:color="auto" w:sz="4" w:space="0"/>
              <w:left w:val="single" w:color="auto" w:sz="4" w:space="0"/>
              <w:bottom w:val="single" w:color="auto" w:sz="4" w:space="0"/>
              <w:right w:val="single" w:color="auto" w:sz="4" w:space="0"/>
            </w:tcBorders>
            <w:noWrap w:val="0"/>
            <w:vAlign w:val="center"/>
          </w:tcPr>
          <w:p w14:paraId="0E951F12">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企业名称</w:t>
            </w:r>
          </w:p>
        </w:tc>
        <w:tc>
          <w:tcPr>
            <w:tcW w:w="1289" w:type="dxa"/>
            <w:vMerge w:val="restart"/>
            <w:tcBorders>
              <w:top w:val="single" w:color="auto" w:sz="4" w:space="0"/>
              <w:left w:val="single" w:color="auto" w:sz="4" w:space="0"/>
              <w:bottom w:val="single" w:color="auto" w:sz="4" w:space="0"/>
              <w:right w:val="single" w:color="auto" w:sz="4" w:space="0"/>
            </w:tcBorders>
            <w:noWrap w:val="0"/>
            <w:vAlign w:val="center"/>
          </w:tcPr>
          <w:p w14:paraId="234A32DE">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主要产品</w:t>
            </w:r>
          </w:p>
        </w:tc>
        <w:tc>
          <w:tcPr>
            <w:tcW w:w="1594" w:type="dxa"/>
            <w:vMerge w:val="restart"/>
            <w:tcBorders>
              <w:top w:val="single" w:color="auto" w:sz="4" w:space="0"/>
              <w:left w:val="single" w:color="auto" w:sz="4" w:space="0"/>
              <w:bottom w:val="single" w:color="auto" w:sz="4" w:space="0"/>
              <w:right w:val="single" w:color="auto" w:sz="4" w:space="0"/>
            </w:tcBorders>
            <w:noWrap w:val="0"/>
            <w:vAlign w:val="center"/>
          </w:tcPr>
          <w:p w14:paraId="75C2044C">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规格</w:t>
            </w:r>
          </w:p>
        </w:tc>
        <w:tc>
          <w:tcPr>
            <w:tcW w:w="1483" w:type="dxa"/>
            <w:vMerge w:val="restart"/>
            <w:tcBorders>
              <w:top w:val="single" w:color="auto" w:sz="4" w:space="0"/>
              <w:left w:val="single" w:color="auto" w:sz="4" w:space="0"/>
              <w:bottom w:val="single" w:color="auto" w:sz="4" w:space="0"/>
              <w:right w:val="single" w:color="auto" w:sz="4" w:space="0"/>
            </w:tcBorders>
            <w:noWrap w:val="0"/>
            <w:vAlign w:val="center"/>
          </w:tcPr>
          <w:p w14:paraId="4CBEF4DA">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生产能力</w:t>
            </w:r>
          </w:p>
        </w:tc>
        <w:tc>
          <w:tcPr>
            <w:tcW w:w="5950" w:type="dxa"/>
            <w:gridSpan w:val="4"/>
            <w:tcBorders>
              <w:top w:val="single" w:color="auto" w:sz="4" w:space="0"/>
              <w:left w:val="nil"/>
              <w:bottom w:val="single" w:color="auto" w:sz="4" w:space="0"/>
              <w:right w:val="single" w:color="auto" w:sz="4" w:space="0"/>
            </w:tcBorders>
            <w:noWrap w:val="0"/>
            <w:vAlign w:val="center"/>
          </w:tcPr>
          <w:p w14:paraId="550A5E21">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企业供需情况</w:t>
            </w:r>
          </w:p>
        </w:tc>
      </w:tr>
      <w:tr w14:paraId="6AB5BBE5">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17D42C98">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63F89D9B">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4160B2F1">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66CE86DB">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2A9BC178">
            <w:pPr>
              <w:widowControl/>
              <w:adjustRightInd w:val="0"/>
              <w:snapToGrid w:val="0"/>
              <w:spacing w:line="240" w:lineRule="exact"/>
              <w:jc w:val="left"/>
              <w:rPr>
                <w:rFonts w:hint="eastAsia" w:ascii="黑体" w:hAnsi="宋体" w:eastAsia="黑体" w:cs="宋体"/>
                <w:color w:val="000000"/>
                <w:kern w:val="0"/>
                <w:sz w:val="21"/>
                <w:szCs w:val="21"/>
              </w:rPr>
            </w:pPr>
          </w:p>
        </w:tc>
        <w:tc>
          <w:tcPr>
            <w:tcW w:w="3295" w:type="dxa"/>
            <w:gridSpan w:val="2"/>
            <w:tcBorders>
              <w:top w:val="single" w:color="auto" w:sz="4" w:space="0"/>
              <w:left w:val="nil"/>
              <w:bottom w:val="single" w:color="auto" w:sz="4" w:space="0"/>
              <w:right w:val="single" w:color="000000" w:sz="4" w:space="0"/>
            </w:tcBorders>
            <w:noWrap w:val="0"/>
            <w:vAlign w:val="center"/>
          </w:tcPr>
          <w:p w14:paraId="583C413C">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供给情况</w:t>
            </w:r>
          </w:p>
        </w:tc>
        <w:tc>
          <w:tcPr>
            <w:tcW w:w="2655" w:type="dxa"/>
            <w:gridSpan w:val="2"/>
            <w:tcBorders>
              <w:top w:val="single" w:color="auto" w:sz="4" w:space="0"/>
              <w:left w:val="nil"/>
              <w:bottom w:val="single" w:color="auto" w:sz="4" w:space="0"/>
              <w:right w:val="single" w:color="000000" w:sz="4" w:space="0"/>
            </w:tcBorders>
            <w:noWrap w:val="0"/>
            <w:vAlign w:val="center"/>
          </w:tcPr>
          <w:p w14:paraId="53B83BBF">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需求情况</w:t>
            </w:r>
          </w:p>
        </w:tc>
      </w:tr>
      <w:tr w14:paraId="20AF4ECC">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616E333A">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0B9C5F01">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560C0E54">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526A50B4">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48753482">
            <w:pPr>
              <w:widowControl/>
              <w:adjustRightInd w:val="0"/>
              <w:snapToGrid w:val="0"/>
              <w:spacing w:line="240" w:lineRule="exact"/>
              <w:jc w:val="left"/>
              <w:rPr>
                <w:rFonts w:hint="eastAsia" w:ascii="黑体" w:hAnsi="宋体" w:eastAsia="黑体" w:cs="宋体"/>
                <w:color w:val="000000"/>
                <w:kern w:val="0"/>
                <w:sz w:val="21"/>
                <w:szCs w:val="21"/>
              </w:rPr>
            </w:pPr>
          </w:p>
        </w:tc>
        <w:tc>
          <w:tcPr>
            <w:tcW w:w="2275" w:type="dxa"/>
            <w:tcBorders>
              <w:top w:val="nil"/>
              <w:left w:val="nil"/>
              <w:bottom w:val="single" w:color="auto" w:sz="4" w:space="0"/>
              <w:right w:val="single" w:color="auto" w:sz="4" w:space="0"/>
            </w:tcBorders>
            <w:noWrap w:val="0"/>
            <w:vAlign w:val="center"/>
          </w:tcPr>
          <w:p w14:paraId="6808DE4B">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020" w:type="dxa"/>
            <w:tcBorders>
              <w:top w:val="nil"/>
              <w:left w:val="nil"/>
              <w:bottom w:val="single" w:color="auto" w:sz="4" w:space="0"/>
              <w:right w:val="single" w:color="auto" w:sz="4" w:space="0"/>
            </w:tcBorders>
            <w:noWrap w:val="0"/>
            <w:vAlign w:val="center"/>
          </w:tcPr>
          <w:p w14:paraId="7605BAC7">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c>
          <w:tcPr>
            <w:tcW w:w="1110" w:type="dxa"/>
            <w:tcBorders>
              <w:top w:val="nil"/>
              <w:left w:val="nil"/>
              <w:bottom w:val="single" w:color="auto" w:sz="4" w:space="0"/>
              <w:right w:val="single" w:color="auto" w:sz="4" w:space="0"/>
            </w:tcBorders>
            <w:noWrap w:val="0"/>
            <w:vAlign w:val="center"/>
          </w:tcPr>
          <w:p w14:paraId="0CC5A239">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545" w:type="dxa"/>
            <w:tcBorders>
              <w:top w:val="nil"/>
              <w:left w:val="nil"/>
              <w:bottom w:val="single" w:color="auto" w:sz="4" w:space="0"/>
              <w:right w:val="single" w:color="auto" w:sz="4" w:space="0"/>
            </w:tcBorders>
            <w:noWrap w:val="0"/>
            <w:vAlign w:val="center"/>
          </w:tcPr>
          <w:p w14:paraId="7C1DAD33">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r>
      <w:tr w14:paraId="12480DF4">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6EDF6C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w:t>
            </w:r>
          </w:p>
        </w:tc>
        <w:tc>
          <w:tcPr>
            <w:tcW w:w="2186" w:type="dxa"/>
            <w:tcBorders>
              <w:top w:val="nil"/>
              <w:left w:val="nil"/>
              <w:bottom w:val="single" w:color="auto" w:sz="4" w:space="0"/>
              <w:right w:val="single" w:color="auto" w:sz="4" w:space="0"/>
            </w:tcBorders>
            <w:noWrap w:val="0"/>
            <w:vAlign w:val="center"/>
          </w:tcPr>
          <w:p w14:paraId="218E4B65">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张掖市永鲜食品公司</w:t>
            </w:r>
          </w:p>
        </w:tc>
        <w:tc>
          <w:tcPr>
            <w:tcW w:w="1289" w:type="dxa"/>
            <w:tcBorders>
              <w:top w:val="nil"/>
              <w:left w:val="nil"/>
              <w:bottom w:val="single" w:color="auto" w:sz="4" w:space="0"/>
              <w:right w:val="single" w:color="auto" w:sz="4" w:space="0"/>
            </w:tcBorders>
            <w:noWrap w:val="0"/>
            <w:vAlign w:val="center"/>
          </w:tcPr>
          <w:p w14:paraId="6C64305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马口铁罐</w:t>
            </w:r>
          </w:p>
        </w:tc>
        <w:tc>
          <w:tcPr>
            <w:tcW w:w="1594" w:type="dxa"/>
            <w:tcBorders>
              <w:top w:val="nil"/>
              <w:left w:val="nil"/>
              <w:bottom w:val="single" w:color="auto" w:sz="4" w:space="0"/>
              <w:right w:val="single" w:color="auto" w:sz="4" w:space="0"/>
            </w:tcBorders>
            <w:noWrap w:val="0"/>
            <w:vAlign w:val="center"/>
          </w:tcPr>
          <w:p w14:paraId="6486551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90*116、153*171</w:t>
            </w:r>
          </w:p>
        </w:tc>
        <w:tc>
          <w:tcPr>
            <w:tcW w:w="1483" w:type="dxa"/>
            <w:tcBorders>
              <w:top w:val="nil"/>
              <w:left w:val="nil"/>
              <w:bottom w:val="single" w:color="auto" w:sz="4" w:space="0"/>
              <w:right w:val="single" w:color="auto" w:sz="4" w:space="0"/>
            </w:tcBorders>
            <w:noWrap w:val="0"/>
            <w:vAlign w:val="center"/>
          </w:tcPr>
          <w:p w14:paraId="69C8664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5亿只</w:t>
            </w:r>
          </w:p>
        </w:tc>
        <w:tc>
          <w:tcPr>
            <w:tcW w:w="2275" w:type="dxa"/>
            <w:tcBorders>
              <w:top w:val="nil"/>
              <w:left w:val="nil"/>
              <w:bottom w:val="single" w:color="auto" w:sz="4" w:space="0"/>
              <w:right w:val="single" w:color="auto" w:sz="4" w:space="0"/>
            </w:tcBorders>
            <w:noWrap w:val="0"/>
            <w:vAlign w:val="center"/>
          </w:tcPr>
          <w:p w14:paraId="44C7F8D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90*116</w:t>
            </w:r>
            <w:r>
              <w:rPr>
                <w:rFonts w:hint="eastAsia" w:ascii="仿宋_GB2312" w:hAnsi="宋体" w:cs="宋体"/>
                <w:color w:val="000000"/>
                <w:kern w:val="0"/>
                <w:sz w:val="21"/>
                <w:szCs w:val="21"/>
              </w:rPr>
              <w:br w:type="textWrapping"/>
            </w:r>
            <w:r>
              <w:rPr>
                <w:rFonts w:hint="eastAsia" w:ascii="仿宋_GB2312" w:hAnsi="宋体" w:cs="宋体"/>
                <w:color w:val="000000"/>
                <w:kern w:val="0"/>
                <w:sz w:val="21"/>
                <w:szCs w:val="21"/>
              </w:rPr>
              <w:t>153*171</w:t>
            </w:r>
          </w:p>
        </w:tc>
        <w:tc>
          <w:tcPr>
            <w:tcW w:w="1020" w:type="dxa"/>
            <w:tcBorders>
              <w:top w:val="nil"/>
              <w:left w:val="nil"/>
              <w:bottom w:val="single" w:color="auto" w:sz="4" w:space="0"/>
              <w:right w:val="single" w:color="auto" w:sz="4" w:space="0"/>
            </w:tcBorders>
            <w:noWrap w:val="0"/>
            <w:vAlign w:val="center"/>
          </w:tcPr>
          <w:p w14:paraId="0275122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1亿只</w:t>
            </w:r>
          </w:p>
        </w:tc>
        <w:tc>
          <w:tcPr>
            <w:tcW w:w="1110" w:type="dxa"/>
            <w:tcBorders>
              <w:top w:val="nil"/>
              <w:left w:val="nil"/>
              <w:bottom w:val="single" w:color="auto" w:sz="4" w:space="0"/>
              <w:right w:val="single" w:color="auto" w:sz="4" w:space="0"/>
            </w:tcBorders>
            <w:noWrap w:val="0"/>
            <w:vAlign w:val="center"/>
          </w:tcPr>
          <w:p w14:paraId="40BCF10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100*800铁皮</w:t>
            </w:r>
          </w:p>
        </w:tc>
        <w:tc>
          <w:tcPr>
            <w:tcW w:w="1545" w:type="dxa"/>
            <w:tcBorders>
              <w:top w:val="nil"/>
              <w:left w:val="nil"/>
              <w:bottom w:val="single" w:color="auto" w:sz="4" w:space="0"/>
              <w:right w:val="single" w:color="auto" w:sz="4" w:space="0"/>
            </w:tcBorders>
            <w:noWrap w:val="0"/>
            <w:vAlign w:val="center"/>
          </w:tcPr>
          <w:p w14:paraId="2AA24A1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8万吨</w:t>
            </w:r>
          </w:p>
        </w:tc>
      </w:tr>
      <w:tr w14:paraId="198098FE">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472A5CE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p>
        </w:tc>
        <w:tc>
          <w:tcPr>
            <w:tcW w:w="2186" w:type="dxa"/>
            <w:tcBorders>
              <w:top w:val="nil"/>
              <w:left w:val="nil"/>
              <w:bottom w:val="single" w:color="auto" w:sz="4" w:space="0"/>
              <w:right w:val="single" w:color="auto" w:sz="4" w:space="0"/>
            </w:tcBorders>
            <w:noWrap w:val="0"/>
            <w:vAlign w:val="center"/>
          </w:tcPr>
          <w:p w14:paraId="0864EBB1">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张掖市老寺庙番茄制品有限责任公司</w:t>
            </w:r>
          </w:p>
        </w:tc>
        <w:tc>
          <w:tcPr>
            <w:tcW w:w="1289" w:type="dxa"/>
            <w:tcBorders>
              <w:top w:val="nil"/>
              <w:left w:val="nil"/>
              <w:bottom w:val="single" w:color="auto" w:sz="4" w:space="0"/>
              <w:right w:val="single" w:color="auto" w:sz="4" w:space="0"/>
            </w:tcBorders>
            <w:noWrap w:val="0"/>
            <w:vAlign w:val="center"/>
          </w:tcPr>
          <w:p w14:paraId="0272E6B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番茄制品</w:t>
            </w:r>
          </w:p>
        </w:tc>
        <w:tc>
          <w:tcPr>
            <w:tcW w:w="1594" w:type="dxa"/>
            <w:tcBorders>
              <w:top w:val="nil"/>
              <w:left w:val="nil"/>
              <w:bottom w:val="single" w:color="auto" w:sz="4" w:space="0"/>
              <w:right w:val="single" w:color="auto" w:sz="4" w:space="0"/>
            </w:tcBorders>
            <w:noWrap w:val="0"/>
            <w:vAlign w:val="center"/>
          </w:tcPr>
          <w:p w14:paraId="0237FA6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500g、500kg</w:t>
            </w:r>
          </w:p>
        </w:tc>
        <w:tc>
          <w:tcPr>
            <w:tcW w:w="1483" w:type="dxa"/>
            <w:tcBorders>
              <w:top w:val="nil"/>
              <w:left w:val="nil"/>
              <w:bottom w:val="single" w:color="auto" w:sz="4" w:space="0"/>
              <w:right w:val="single" w:color="auto" w:sz="4" w:space="0"/>
            </w:tcBorders>
            <w:noWrap w:val="0"/>
            <w:vAlign w:val="center"/>
          </w:tcPr>
          <w:p w14:paraId="08F11E5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1万吨</w:t>
            </w:r>
          </w:p>
        </w:tc>
        <w:tc>
          <w:tcPr>
            <w:tcW w:w="2275" w:type="dxa"/>
            <w:tcBorders>
              <w:top w:val="nil"/>
              <w:left w:val="nil"/>
              <w:bottom w:val="single" w:color="auto" w:sz="4" w:space="0"/>
              <w:right w:val="single" w:color="auto" w:sz="4" w:space="0"/>
            </w:tcBorders>
            <w:noWrap w:val="0"/>
            <w:vAlign w:val="center"/>
          </w:tcPr>
          <w:p w14:paraId="5278C62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小包装番茄酱</w:t>
            </w:r>
          </w:p>
        </w:tc>
        <w:tc>
          <w:tcPr>
            <w:tcW w:w="1020" w:type="dxa"/>
            <w:tcBorders>
              <w:top w:val="nil"/>
              <w:left w:val="nil"/>
              <w:bottom w:val="single" w:color="auto" w:sz="4" w:space="0"/>
              <w:right w:val="single" w:color="auto" w:sz="4" w:space="0"/>
            </w:tcBorders>
            <w:noWrap w:val="0"/>
            <w:vAlign w:val="center"/>
          </w:tcPr>
          <w:p w14:paraId="28583CA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1110" w:type="dxa"/>
            <w:tcBorders>
              <w:top w:val="nil"/>
              <w:left w:val="nil"/>
              <w:bottom w:val="single" w:color="auto" w:sz="4" w:space="0"/>
              <w:right w:val="single" w:color="auto" w:sz="4" w:space="0"/>
            </w:tcBorders>
            <w:noWrap w:val="0"/>
            <w:vAlign w:val="center"/>
          </w:tcPr>
          <w:p w14:paraId="731E2C5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xml:space="preserve">250g  500g </w:t>
            </w:r>
          </w:p>
        </w:tc>
        <w:tc>
          <w:tcPr>
            <w:tcW w:w="1545" w:type="dxa"/>
            <w:tcBorders>
              <w:top w:val="nil"/>
              <w:left w:val="nil"/>
              <w:bottom w:val="single" w:color="auto" w:sz="4" w:space="0"/>
              <w:right w:val="single" w:color="auto" w:sz="4" w:space="0"/>
            </w:tcBorders>
            <w:noWrap w:val="0"/>
            <w:vAlign w:val="center"/>
          </w:tcPr>
          <w:p w14:paraId="03383A7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r>
      <w:tr w14:paraId="763E34A1">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048FB92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p>
        </w:tc>
        <w:tc>
          <w:tcPr>
            <w:tcW w:w="2186" w:type="dxa"/>
            <w:tcBorders>
              <w:top w:val="nil"/>
              <w:left w:val="nil"/>
              <w:bottom w:val="single" w:color="auto" w:sz="4" w:space="0"/>
              <w:right w:val="single" w:color="auto" w:sz="4" w:space="0"/>
            </w:tcBorders>
            <w:noWrap w:val="0"/>
            <w:vAlign w:val="center"/>
          </w:tcPr>
          <w:p w14:paraId="4E99BF7B">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张掖市甘州区永宏番茄制品有限责任公司</w:t>
            </w:r>
          </w:p>
        </w:tc>
        <w:tc>
          <w:tcPr>
            <w:tcW w:w="1289" w:type="dxa"/>
            <w:tcBorders>
              <w:top w:val="nil"/>
              <w:left w:val="nil"/>
              <w:bottom w:val="single" w:color="auto" w:sz="4" w:space="0"/>
              <w:right w:val="single" w:color="auto" w:sz="4" w:space="0"/>
            </w:tcBorders>
            <w:noWrap w:val="0"/>
            <w:vAlign w:val="center"/>
          </w:tcPr>
          <w:p w14:paraId="647F6B4F">
            <w:pPr>
              <w:widowControl/>
              <w:adjustRightInd w:val="0"/>
              <w:snapToGrid w:val="0"/>
              <w:spacing w:line="240" w:lineRule="exact"/>
              <w:jc w:val="center"/>
              <w:rPr>
                <w:rFonts w:hint="eastAsia" w:ascii="仿宋_GB2312" w:hAnsi="宋体" w:cs="宋体"/>
                <w:color w:val="000000"/>
                <w:spacing w:val="-20"/>
                <w:kern w:val="0"/>
                <w:sz w:val="21"/>
                <w:szCs w:val="21"/>
              </w:rPr>
            </w:pPr>
            <w:r>
              <w:rPr>
                <w:rFonts w:hint="eastAsia" w:ascii="仿宋_GB2312" w:hAnsi="宋体" w:cs="宋体"/>
                <w:color w:val="000000"/>
                <w:spacing w:val="-20"/>
                <w:kern w:val="0"/>
                <w:sz w:val="21"/>
                <w:szCs w:val="21"/>
              </w:rPr>
              <w:t>番茄制品、番茄产品外包装</w:t>
            </w:r>
          </w:p>
        </w:tc>
        <w:tc>
          <w:tcPr>
            <w:tcW w:w="1594" w:type="dxa"/>
            <w:tcBorders>
              <w:top w:val="nil"/>
              <w:left w:val="nil"/>
              <w:bottom w:val="single" w:color="auto" w:sz="4" w:space="0"/>
              <w:right w:val="single" w:color="auto" w:sz="4" w:space="0"/>
            </w:tcBorders>
            <w:noWrap w:val="0"/>
            <w:vAlign w:val="center"/>
          </w:tcPr>
          <w:p w14:paraId="2F611D7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500g、500kg</w:t>
            </w:r>
          </w:p>
        </w:tc>
        <w:tc>
          <w:tcPr>
            <w:tcW w:w="1483" w:type="dxa"/>
            <w:tcBorders>
              <w:top w:val="nil"/>
              <w:left w:val="nil"/>
              <w:bottom w:val="single" w:color="auto" w:sz="4" w:space="0"/>
              <w:right w:val="single" w:color="auto" w:sz="4" w:space="0"/>
            </w:tcBorders>
            <w:noWrap w:val="0"/>
            <w:vAlign w:val="center"/>
          </w:tcPr>
          <w:p w14:paraId="1415296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1万吨、2万平米</w:t>
            </w:r>
          </w:p>
        </w:tc>
        <w:tc>
          <w:tcPr>
            <w:tcW w:w="2275" w:type="dxa"/>
            <w:tcBorders>
              <w:top w:val="nil"/>
              <w:left w:val="nil"/>
              <w:bottom w:val="single" w:color="auto" w:sz="4" w:space="0"/>
              <w:right w:val="single" w:color="auto" w:sz="4" w:space="0"/>
            </w:tcBorders>
            <w:noWrap w:val="0"/>
            <w:vAlign w:val="center"/>
          </w:tcPr>
          <w:p w14:paraId="11AF9AC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15*20番茄制品外包装</w:t>
            </w:r>
          </w:p>
        </w:tc>
        <w:tc>
          <w:tcPr>
            <w:tcW w:w="1020" w:type="dxa"/>
            <w:tcBorders>
              <w:top w:val="nil"/>
              <w:left w:val="nil"/>
              <w:bottom w:val="single" w:color="auto" w:sz="4" w:space="0"/>
              <w:right w:val="single" w:color="auto" w:sz="4" w:space="0"/>
            </w:tcBorders>
            <w:noWrap w:val="0"/>
            <w:vAlign w:val="center"/>
          </w:tcPr>
          <w:p w14:paraId="315B410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2万平米</w:t>
            </w:r>
          </w:p>
        </w:tc>
        <w:tc>
          <w:tcPr>
            <w:tcW w:w="1110" w:type="dxa"/>
            <w:tcBorders>
              <w:top w:val="nil"/>
              <w:left w:val="nil"/>
              <w:bottom w:val="single" w:color="auto" w:sz="4" w:space="0"/>
              <w:right w:val="single" w:color="auto" w:sz="4" w:space="0"/>
            </w:tcBorders>
            <w:noWrap w:val="0"/>
            <w:vAlign w:val="center"/>
          </w:tcPr>
          <w:p w14:paraId="00C7B5D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17E5C50D">
            <w:pPr>
              <w:widowControl/>
              <w:adjustRightInd w:val="0"/>
              <w:snapToGrid w:val="0"/>
              <w:spacing w:line="240" w:lineRule="exact"/>
              <w:jc w:val="center"/>
              <w:rPr>
                <w:rFonts w:hint="eastAsia" w:ascii="仿宋_GB2312" w:hAnsi="宋体" w:cs="宋体"/>
                <w:color w:val="000000"/>
                <w:kern w:val="0"/>
                <w:sz w:val="21"/>
                <w:szCs w:val="21"/>
              </w:rPr>
            </w:pPr>
          </w:p>
        </w:tc>
      </w:tr>
      <w:tr w14:paraId="67C580F7">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4D2D1F2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p>
        </w:tc>
        <w:tc>
          <w:tcPr>
            <w:tcW w:w="2186" w:type="dxa"/>
            <w:tcBorders>
              <w:top w:val="nil"/>
              <w:left w:val="nil"/>
              <w:bottom w:val="single" w:color="auto" w:sz="4" w:space="0"/>
              <w:right w:val="single" w:color="auto" w:sz="4" w:space="0"/>
            </w:tcBorders>
            <w:noWrap w:val="0"/>
            <w:vAlign w:val="center"/>
          </w:tcPr>
          <w:p w14:paraId="0BCBDCC6">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甘肃省张掖市红星番茄制品厂</w:t>
            </w:r>
          </w:p>
        </w:tc>
        <w:tc>
          <w:tcPr>
            <w:tcW w:w="1289" w:type="dxa"/>
            <w:tcBorders>
              <w:top w:val="nil"/>
              <w:left w:val="nil"/>
              <w:bottom w:val="single" w:color="auto" w:sz="4" w:space="0"/>
              <w:right w:val="single" w:color="auto" w:sz="4" w:space="0"/>
            </w:tcBorders>
            <w:noWrap w:val="0"/>
            <w:vAlign w:val="center"/>
          </w:tcPr>
          <w:p w14:paraId="3499291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番茄制品</w:t>
            </w:r>
          </w:p>
        </w:tc>
        <w:tc>
          <w:tcPr>
            <w:tcW w:w="1594" w:type="dxa"/>
            <w:tcBorders>
              <w:top w:val="nil"/>
              <w:left w:val="nil"/>
              <w:bottom w:val="single" w:color="auto" w:sz="4" w:space="0"/>
              <w:right w:val="single" w:color="auto" w:sz="4" w:space="0"/>
            </w:tcBorders>
            <w:noWrap w:val="0"/>
            <w:vAlign w:val="center"/>
          </w:tcPr>
          <w:p w14:paraId="6B82376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500g、500kg</w:t>
            </w:r>
          </w:p>
        </w:tc>
        <w:tc>
          <w:tcPr>
            <w:tcW w:w="1483" w:type="dxa"/>
            <w:tcBorders>
              <w:top w:val="nil"/>
              <w:left w:val="nil"/>
              <w:bottom w:val="single" w:color="auto" w:sz="4" w:space="0"/>
              <w:right w:val="single" w:color="auto" w:sz="4" w:space="0"/>
            </w:tcBorders>
            <w:noWrap w:val="0"/>
            <w:vAlign w:val="center"/>
          </w:tcPr>
          <w:p w14:paraId="0CC43B9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6000吨</w:t>
            </w:r>
          </w:p>
        </w:tc>
        <w:tc>
          <w:tcPr>
            <w:tcW w:w="2275" w:type="dxa"/>
            <w:tcBorders>
              <w:top w:val="nil"/>
              <w:left w:val="nil"/>
              <w:bottom w:val="single" w:color="auto" w:sz="4" w:space="0"/>
              <w:right w:val="single" w:color="auto" w:sz="4" w:space="0"/>
            </w:tcBorders>
            <w:noWrap w:val="0"/>
            <w:vAlign w:val="center"/>
          </w:tcPr>
          <w:p w14:paraId="2723D60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小包装番茄酱</w:t>
            </w:r>
          </w:p>
        </w:tc>
        <w:tc>
          <w:tcPr>
            <w:tcW w:w="1020" w:type="dxa"/>
            <w:tcBorders>
              <w:top w:val="nil"/>
              <w:left w:val="nil"/>
              <w:bottom w:val="single" w:color="auto" w:sz="4" w:space="0"/>
              <w:right w:val="single" w:color="auto" w:sz="4" w:space="0"/>
            </w:tcBorders>
            <w:noWrap w:val="0"/>
            <w:vAlign w:val="center"/>
          </w:tcPr>
          <w:p w14:paraId="442AD3B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4000吨</w:t>
            </w:r>
          </w:p>
        </w:tc>
        <w:tc>
          <w:tcPr>
            <w:tcW w:w="1110" w:type="dxa"/>
            <w:tcBorders>
              <w:top w:val="nil"/>
              <w:left w:val="nil"/>
              <w:bottom w:val="single" w:color="auto" w:sz="4" w:space="0"/>
              <w:right w:val="single" w:color="auto" w:sz="4" w:space="0"/>
            </w:tcBorders>
            <w:noWrap w:val="0"/>
            <w:vAlign w:val="center"/>
          </w:tcPr>
          <w:p w14:paraId="680B27D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xml:space="preserve">250g  500g </w:t>
            </w:r>
          </w:p>
        </w:tc>
        <w:tc>
          <w:tcPr>
            <w:tcW w:w="1545" w:type="dxa"/>
            <w:tcBorders>
              <w:top w:val="nil"/>
              <w:left w:val="nil"/>
              <w:bottom w:val="single" w:color="auto" w:sz="4" w:space="0"/>
              <w:right w:val="single" w:color="auto" w:sz="4" w:space="0"/>
            </w:tcBorders>
            <w:noWrap w:val="0"/>
            <w:vAlign w:val="center"/>
          </w:tcPr>
          <w:p w14:paraId="4D1A8CA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4000吨</w:t>
            </w:r>
          </w:p>
        </w:tc>
      </w:tr>
      <w:tr w14:paraId="1ECFD045">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2ECB8C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w:t>
            </w:r>
          </w:p>
        </w:tc>
        <w:tc>
          <w:tcPr>
            <w:tcW w:w="2186" w:type="dxa"/>
            <w:tcBorders>
              <w:top w:val="nil"/>
              <w:left w:val="nil"/>
              <w:bottom w:val="single" w:color="auto" w:sz="4" w:space="0"/>
              <w:right w:val="single" w:color="auto" w:sz="4" w:space="0"/>
            </w:tcBorders>
            <w:noWrap w:val="0"/>
            <w:vAlign w:val="center"/>
          </w:tcPr>
          <w:p w14:paraId="499D6E6B">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甘肃腾龙节水有限责任公司</w:t>
            </w:r>
          </w:p>
        </w:tc>
        <w:tc>
          <w:tcPr>
            <w:tcW w:w="1289" w:type="dxa"/>
            <w:tcBorders>
              <w:top w:val="nil"/>
              <w:left w:val="nil"/>
              <w:bottom w:val="single" w:color="auto" w:sz="4" w:space="0"/>
              <w:right w:val="single" w:color="auto" w:sz="4" w:space="0"/>
            </w:tcBorders>
            <w:noWrap w:val="0"/>
            <w:vAlign w:val="center"/>
          </w:tcPr>
          <w:p w14:paraId="11FCEB0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塑料管材</w:t>
            </w:r>
          </w:p>
        </w:tc>
        <w:tc>
          <w:tcPr>
            <w:tcW w:w="1594" w:type="dxa"/>
            <w:tcBorders>
              <w:top w:val="nil"/>
              <w:left w:val="nil"/>
              <w:bottom w:val="single" w:color="auto" w:sz="4" w:space="0"/>
              <w:right w:val="single" w:color="auto" w:sz="4" w:space="0"/>
            </w:tcBorders>
            <w:noWrap w:val="0"/>
            <w:vAlign w:val="center"/>
          </w:tcPr>
          <w:p w14:paraId="0404113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φ16-φ500mm</w:t>
            </w:r>
          </w:p>
        </w:tc>
        <w:tc>
          <w:tcPr>
            <w:tcW w:w="1483" w:type="dxa"/>
            <w:tcBorders>
              <w:top w:val="nil"/>
              <w:left w:val="nil"/>
              <w:bottom w:val="single" w:color="auto" w:sz="4" w:space="0"/>
              <w:right w:val="single" w:color="auto" w:sz="4" w:space="0"/>
            </w:tcBorders>
            <w:noWrap w:val="0"/>
            <w:vAlign w:val="center"/>
          </w:tcPr>
          <w:p w14:paraId="4C8CD51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7000吨</w:t>
            </w:r>
          </w:p>
        </w:tc>
        <w:tc>
          <w:tcPr>
            <w:tcW w:w="2275" w:type="dxa"/>
            <w:tcBorders>
              <w:top w:val="nil"/>
              <w:left w:val="nil"/>
              <w:bottom w:val="single" w:color="auto" w:sz="4" w:space="0"/>
              <w:right w:val="single" w:color="auto" w:sz="4" w:space="0"/>
            </w:tcBorders>
            <w:noWrap w:val="0"/>
            <w:vAlign w:val="center"/>
          </w:tcPr>
          <w:p w14:paraId="227391F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φ16-φ500mm</w:t>
            </w:r>
          </w:p>
        </w:tc>
        <w:tc>
          <w:tcPr>
            <w:tcW w:w="1020" w:type="dxa"/>
            <w:tcBorders>
              <w:top w:val="nil"/>
              <w:left w:val="nil"/>
              <w:bottom w:val="single" w:color="auto" w:sz="4" w:space="0"/>
              <w:right w:val="single" w:color="auto" w:sz="4" w:space="0"/>
            </w:tcBorders>
            <w:noWrap w:val="0"/>
            <w:vAlign w:val="center"/>
          </w:tcPr>
          <w:p w14:paraId="68CB4B1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1110" w:type="dxa"/>
            <w:tcBorders>
              <w:top w:val="nil"/>
              <w:left w:val="nil"/>
              <w:bottom w:val="single" w:color="auto" w:sz="4" w:space="0"/>
              <w:right w:val="single" w:color="auto" w:sz="4" w:space="0"/>
            </w:tcBorders>
            <w:noWrap w:val="0"/>
            <w:vAlign w:val="center"/>
          </w:tcPr>
          <w:p w14:paraId="5B796C7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pvc</w:t>
            </w:r>
          </w:p>
        </w:tc>
        <w:tc>
          <w:tcPr>
            <w:tcW w:w="1545" w:type="dxa"/>
            <w:tcBorders>
              <w:top w:val="nil"/>
              <w:left w:val="nil"/>
              <w:bottom w:val="single" w:color="auto" w:sz="4" w:space="0"/>
              <w:right w:val="single" w:color="auto" w:sz="4" w:space="0"/>
            </w:tcBorders>
            <w:noWrap w:val="0"/>
            <w:vAlign w:val="center"/>
          </w:tcPr>
          <w:p w14:paraId="3CBBEFA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4000吨</w:t>
            </w:r>
          </w:p>
        </w:tc>
      </w:tr>
      <w:tr w14:paraId="198243B7">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23A929C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w:t>
            </w:r>
          </w:p>
        </w:tc>
        <w:tc>
          <w:tcPr>
            <w:tcW w:w="2186" w:type="dxa"/>
            <w:tcBorders>
              <w:top w:val="nil"/>
              <w:left w:val="nil"/>
              <w:bottom w:val="single" w:color="auto" w:sz="4" w:space="0"/>
              <w:right w:val="single" w:color="auto" w:sz="4" w:space="0"/>
            </w:tcBorders>
            <w:noWrap w:val="0"/>
            <w:vAlign w:val="center"/>
          </w:tcPr>
          <w:p w14:paraId="29DCE6D1">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甘肃省张掖市天业节水器材有限公司</w:t>
            </w:r>
          </w:p>
        </w:tc>
        <w:tc>
          <w:tcPr>
            <w:tcW w:w="1289" w:type="dxa"/>
            <w:tcBorders>
              <w:top w:val="nil"/>
              <w:left w:val="nil"/>
              <w:bottom w:val="single" w:color="auto" w:sz="4" w:space="0"/>
              <w:right w:val="single" w:color="auto" w:sz="4" w:space="0"/>
            </w:tcBorders>
            <w:noWrap w:val="0"/>
            <w:vAlign w:val="center"/>
          </w:tcPr>
          <w:p w14:paraId="20A8A90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PVC-U管材</w:t>
            </w:r>
          </w:p>
        </w:tc>
        <w:tc>
          <w:tcPr>
            <w:tcW w:w="1594" w:type="dxa"/>
            <w:tcBorders>
              <w:top w:val="nil"/>
              <w:left w:val="nil"/>
              <w:bottom w:val="single" w:color="auto" w:sz="4" w:space="0"/>
              <w:right w:val="single" w:color="auto" w:sz="4" w:space="0"/>
            </w:tcBorders>
            <w:noWrap w:val="0"/>
            <w:vAlign w:val="center"/>
          </w:tcPr>
          <w:p w14:paraId="290E486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φ20-φ400mm</w:t>
            </w:r>
          </w:p>
        </w:tc>
        <w:tc>
          <w:tcPr>
            <w:tcW w:w="1483" w:type="dxa"/>
            <w:tcBorders>
              <w:top w:val="nil"/>
              <w:left w:val="nil"/>
              <w:bottom w:val="single" w:color="auto" w:sz="4" w:space="0"/>
              <w:right w:val="single" w:color="auto" w:sz="4" w:space="0"/>
            </w:tcBorders>
            <w:noWrap w:val="0"/>
            <w:vAlign w:val="center"/>
          </w:tcPr>
          <w:p w14:paraId="0646A66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c>
          <w:tcPr>
            <w:tcW w:w="2275" w:type="dxa"/>
            <w:tcBorders>
              <w:top w:val="nil"/>
              <w:left w:val="nil"/>
              <w:bottom w:val="single" w:color="auto" w:sz="4" w:space="0"/>
              <w:right w:val="single" w:color="auto" w:sz="4" w:space="0"/>
            </w:tcBorders>
            <w:noWrap w:val="0"/>
            <w:vAlign w:val="center"/>
          </w:tcPr>
          <w:p w14:paraId="342509D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φ20-φ400mm</w:t>
            </w:r>
          </w:p>
        </w:tc>
        <w:tc>
          <w:tcPr>
            <w:tcW w:w="1020" w:type="dxa"/>
            <w:tcBorders>
              <w:top w:val="nil"/>
              <w:left w:val="nil"/>
              <w:bottom w:val="single" w:color="auto" w:sz="4" w:space="0"/>
              <w:right w:val="single" w:color="auto" w:sz="4" w:space="0"/>
            </w:tcBorders>
            <w:noWrap w:val="0"/>
            <w:vAlign w:val="center"/>
          </w:tcPr>
          <w:p w14:paraId="505095C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c>
          <w:tcPr>
            <w:tcW w:w="1110" w:type="dxa"/>
            <w:tcBorders>
              <w:top w:val="nil"/>
              <w:left w:val="nil"/>
              <w:bottom w:val="single" w:color="auto" w:sz="4" w:space="0"/>
              <w:right w:val="single" w:color="auto" w:sz="4" w:space="0"/>
            </w:tcBorders>
            <w:noWrap w:val="0"/>
            <w:vAlign w:val="center"/>
          </w:tcPr>
          <w:p w14:paraId="404164E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pvc</w:t>
            </w:r>
          </w:p>
        </w:tc>
        <w:tc>
          <w:tcPr>
            <w:tcW w:w="1545" w:type="dxa"/>
            <w:tcBorders>
              <w:top w:val="nil"/>
              <w:left w:val="nil"/>
              <w:bottom w:val="single" w:color="auto" w:sz="4" w:space="0"/>
              <w:right w:val="single" w:color="auto" w:sz="4" w:space="0"/>
            </w:tcBorders>
            <w:noWrap w:val="0"/>
            <w:vAlign w:val="center"/>
          </w:tcPr>
          <w:p w14:paraId="21DF7EA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8000吨</w:t>
            </w:r>
          </w:p>
        </w:tc>
      </w:tr>
      <w:tr w14:paraId="7E8D28A3">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432488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7</w:t>
            </w:r>
          </w:p>
        </w:tc>
        <w:tc>
          <w:tcPr>
            <w:tcW w:w="2186" w:type="dxa"/>
            <w:tcBorders>
              <w:top w:val="nil"/>
              <w:left w:val="nil"/>
              <w:bottom w:val="single" w:color="auto" w:sz="4" w:space="0"/>
              <w:right w:val="single" w:color="auto" w:sz="4" w:space="0"/>
            </w:tcBorders>
            <w:noWrap w:val="0"/>
            <w:vAlign w:val="center"/>
          </w:tcPr>
          <w:p w14:paraId="0AE8AA06">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张掖市富华建材公司</w:t>
            </w:r>
          </w:p>
        </w:tc>
        <w:tc>
          <w:tcPr>
            <w:tcW w:w="1289" w:type="dxa"/>
            <w:tcBorders>
              <w:top w:val="nil"/>
              <w:left w:val="nil"/>
              <w:bottom w:val="single" w:color="auto" w:sz="4" w:space="0"/>
              <w:right w:val="single" w:color="auto" w:sz="4" w:space="0"/>
            </w:tcBorders>
            <w:noWrap w:val="0"/>
            <w:vAlign w:val="center"/>
          </w:tcPr>
          <w:p w14:paraId="2A463D0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酚醛阻燃保温板材</w:t>
            </w:r>
          </w:p>
        </w:tc>
        <w:tc>
          <w:tcPr>
            <w:tcW w:w="1594" w:type="dxa"/>
            <w:tcBorders>
              <w:top w:val="nil"/>
              <w:left w:val="nil"/>
              <w:bottom w:val="single" w:color="auto" w:sz="4" w:space="0"/>
              <w:right w:val="single" w:color="auto" w:sz="4" w:space="0"/>
            </w:tcBorders>
            <w:noWrap w:val="0"/>
            <w:vAlign w:val="center"/>
          </w:tcPr>
          <w:p w14:paraId="47B89BD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用户需求</w:t>
            </w:r>
          </w:p>
        </w:tc>
        <w:tc>
          <w:tcPr>
            <w:tcW w:w="1483" w:type="dxa"/>
            <w:tcBorders>
              <w:top w:val="nil"/>
              <w:left w:val="nil"/>
              <w:bottom w:val="single" w:color="auto" w:sz="4" w:space="0"/>
              <w:right w:val="single" w:color="auto" w:sz="4" w:space="0"/>
            </w:tcBorders>
            <w:noWrap w:val="0"/>
            <w:vAlign w:val="center"/>
          </w:tcPr>
          <w:p w14:paraId="2AB3630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8万立方</w:t>
            </w:r>
          </w:p>
        </w:tc>
        <w:tc>
          <w:tcPr>
            <w:tcW w:w="2275" w:type="dxa"/>
            <w:tcBorders>
              <w:top w:val="nil"/>
              <w:left w:val="nil"/>
              <w:bottom w:val="single" w:color="auto" w:sz="4" w:space="0"/>
              <w:right w:val="single" w:color="auto" w:sz="4" w:space="0"/>
            </w:tcBorders>
            <w:noWrap w:val="0"/>
            <w:vAlign w:val="center"/>
          </w:tcPr>
          <w:p w14:paraId="0B1028B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用户需求</w:t>
            </w:r>
          </w:p>
        </w:tc>
        <w:tc>
          <w:tcPr>
            <w:tcW w:w="1020" w:type="dxa"/>
            <w:tcBorders>
              <w:top w:val="nil"/>
              <w:left w:val="nil"/>
              <w:bottom w:val="single" w:color="auto" w:sz="4" w:space="0"/>
              <w:right w:val="single" w:color="auto" w:sz="4" w:space="0"/>
            </w:tcBorders>
            <w:noWrap w:val="0"/>
            <w:vAlign w:val="center"/>
          </w:tcPr>
          <w:p w14:paraId="47E0C7D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3万立方</w:t>
            </w:r>
          </w:p>
        </w:tc>
        <w:tc>
          <w:tcPr>
            <w:tcW w:w="1110" w:type="dxa"/>
            <w:tcBorders>
              <w:top w:val="nil"/>
              <w:left w:val="nil"/>
              <w:bottom w:val="single" w:color="auto" w:sz="4" w:space="0"/>
              <w:right w:val="single" w:color="auto" w:sz="4" w:space="0"/>
            </w:tcBorders>
            <w:noWrap w:val="0"/>
            <w:vAlign w:val="center"/>
          </w:tcPr>
          <w:p w14:paraId="19C26D9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聚苯乙烯</w:t>
            </w:r>
          </w:p>
        </w:tc>
        <w:tc>
          <w:tcPr>
            <w:tcW w:w="1545" w:type="dxa"/>
            <w:tcBorders>
              <w:top w:val="nil"/>
              <w:left w:val="nil"/>
              <w:bottom w:val="single" w:color="auto" w:sz="4" w:space="0"/>
              <w:right w:val="single" w:color="auto" w:sz="4" w:space="0"/>
            </w:tcBorders>
            <w:noWrap w:val="0"/>
            <w:vAlign w:val="center"/>
          </w:tcPr>
          <w:p w14:paraId="3D11AAA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r>
      <w:tr w14:paraId="51FF254B">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2925F6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w:t>
            </w:r>
          </w:p>
        </w:tc>
        <w:tc>
          <w:tcPr>
            <w:tcW w:w="2186" w:type="dxa"/>
            <w:tcBorders>
              <w:top w:val="nil"/>
              <w:left w:val="nil"/>
              <w:bottom w:val="single" w:color="auto" w:sz="4" w:space="0"/>
              <w:right w:val="single" w:color="auto" w:sz="4" w:space="0"/>
            </w:tcBorders>
            <w:noWrap w:val="0"/>
            <w:vAlign w:val="center"/>
          </w:tcPr>
          <w:p w14:paraId="2268B44A">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张掖市绿阳玻璃公司</w:t>
            </w:r>
          </w:p>
        </w:tc>
        <w:tc>
          <w:tcPr>
            <w:tcW w:w="1289" w:type="dxa"/>
            <w:tcBorders>
              <w:top w:val="nil"/>
              <w:left w:val="nil"/>
              <w:bottom w:val="single" w:color="auto" w:sz="4" w:space="0"/>
              <w:right w:val="single" w:color="auto" w:sz="4" w:space="0"/>
            </w:tcBorders>
            <w:noWrap w:val="0"/>
            <w:vAlign w:val="center"/>
          </w:tcPr>
          <w:p w14:paraId="03019AC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钢化玻璃</w:t>
            </w:r>
          </w:p>
        </w:tc>
        <w:tc>
          <w:tcPr>
            <w:tcW w:w="1594" w:type="dxa"/>
            <w:tcBorders>
              <w:top w:val="nil"/>
              <w:left w:val="nil"/>
              <w:bottom w:val="single" w:color="auto" w:sz="4" w:space="0"/>
              <w:right w:val="single" w:color="auto" w:sz="4" w:space="0"/>
            </w:tcBorders>
            <w:noWrap w:val="0"/>
            <w:vAlign w:val="center"/>
          </w:tcPr>
          <w:p w14:paraId="13C1292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4mm-12mm</w:t>
            </w:r>
          </w:p>
        </w:tc>
        <w:tc>
          <w:tcPr>
            <w:tcW w:w="1483" w:type="dxa"/>
            <w:tcBorders>
              <w:top w:val="nil"/>
              <w:left w:val="nil"/>
              <w:bottom w:val="single" w:color="auto" w:sz="4" w:space="0"/>
              <w:right w:val="single" w:color="auto" w:sz="4" w:space="0"/>
            </w:tcBorders>
            <w:noWrap w:val="0"/>
            <w:vAlign w:val="center"/>
          </w:tcPr>
          <w:p w14:paraId="1EDBE24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90万平米</w:t>
            </w:r>
          </w:p>
        </w:tc>
        <w:tc>
          <w:tcPr>
            <w:tcW w:w="2275" w:type="dxa"/>
            <w:tcBorders>
              <w:top w:val="nil"/>
              <w:left w:val="nil"/>
              <w:bottom w:val="single" w:color="auto" w:sz="4" w:space="0"/>
              <w:right w:val="single" w:color="auto" w:sz="4" w:space="0"/>
            </w:tcBorders>
            <w:noWrap w:val="0"/>
            <w:vAlign w:val="center"/>
          </w:tcPr>
          <w:p w14:paraId="51A0D1B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4mm-12mm</w:t>
            </w:r>
          </w:p>
        </w:tc>
        <w:tc>
          <w:tcPr>
            <w:tcW w:w="1020" w:type="dxa"/>
            <w:tcBorders>
              <w:top w:val="nil"/>
              <w:left w:val="nil"/>
              <w:bottom w:val="single" w:color="auto" w:sz="4" w:space="0"/>
              <w:right w:val="single" w:color="auto" w:sz="4" w:space="0"/>
            </w:tcBorders>
            <w:noWrap w:val="0"/>
            <w:vAlign w:val="center"/>
          </w:tcPr>
          <w:p w14:paraId="5ACE93E3">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spacing w:val="-20"/>
                <w:kern w:val="0"/>
                <w:sz w:val="21"/>
                <w:szCs w:val="21"/>
              </w:rPr>
              <w:t>20万平米</w:t>
            </w:r>
          </w:p>
        </w:tc>
        <w:tc>
          <w:tcPr>
            <w:tcW w:w="1110" w:type="dxa"/>
            <w:tcBorders>
              <w:top w:val="nil"/>
              <w:left w:val="nil"/>
              <w:bottom w:val="single" w:color="auto" w:sz="4" w:space="0"/>
              <w:right w:val="single" w:color="auto" w:sz="4" w:space="0"/>
            </w:tcBorders>
            <w:noWrap w:val="0"/>
            <w:vAlign w:val="center"/>
          </w:tcPr>
          <w:p w14:paraId="38C71DC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6DBDAE04">
            <w:pPr>
              <w:widowControl/>
              <w:adjustRightInd w:val="0"/>
              <w:snapToGrid w:val="0"/>
              <w:spacing w:line="240" w:lineRule="exact"/>
              <w:jc w:val="center"/>
              <w:rPr>
                <w:rFonts w:hint="eastAsia" w:ascii="仿宋_GB2312" w:hAnsi="宋体" w:cs="宋体"/>
                <w:color w:val="000000"/>
                <w:kern w:val="0"/>
                <w:sz w:val="21"/>
                <w:szCs w:val="21"/>
              </w:rPr>
            </w:pPr>
          </w:p>
        </w:tc>
      </w:tr>
      <w:tr w14:paraId="640FACAC">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DA5DC4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9</w:t>
            </w:r>
          </w:p>
        </w:tc>
        <w:tc>
          <w:tcPr>
            <w:tcW w:w="2186" w:type="dxa"/>
            <w:tcBorders>
              <w:top w:val="nil"/>
              <w:left w:val="nil"/>
              <w:bottom w:val="single" w:color="auto" w:sz="4" w:space="0"/>
              <w:right w:val="single" w:color="auto" w:sz="4" w:space="0"/>
            </w:tcBorders>
            <w:noWrap w:val="0"/>
            <w:vAlign w:val="center"/>
          </w:tcPr>
          <w:p w14:paraId="421C20D2">
            <w:pPr>
              <w:widowControl/>
              <w:adjustRightInd w:val="0"/>
              <w:snapToGrid w:val="0"/>
              <w:spacing w:line="240" w:lineRule="exact"/>
              <w:jc w:val="left"/>
              <w:rPr>
                <w:rFonts w:hint="eastAsia" w:ascii="仿宋_GB2312" w:hAnsi="宋体" w:cs="宋体"/>
                <w:color w:val="000000"/>
                <w:spacing w:val="-20"/>
                <w:kern w:val="0"/>
                <w:sz w:val="21"/>
                <w:szCs w:val="21"/>
              </w:rPr>
            </w:pPr>
            <w:r>
              <w:rPr>
                <w:rFonts w:hint="eastAsia" w:ascii="仿宋_GB2312" w:hAnsi="宋体" w:cs="宋体"/>
                <w:color w:val="000000"/>
                <w:spacing w:val="-20"/>
                <w:kern w:val="0"/>
                <w:sz w:val="21"/>
                <w:szCs w:val="21"/>
              </w:rPr>
              <w:t>张掖华盾服饰有限公司</w:t>
            </w:r>
          </w:p>
        </w:tc>
        <w:tc>
          <w:tcPr>
            <w:tcW w:w="1289" w:type="dxa"/>
            <w:tcBorders>
              <w:top w:val="nil"/>
              <w:left w:val="nil"/>
              <w:bottom w:val="single" w:color="auto" w:sz="4" w:space="0"/>
              <w:right w:val="single" w:color="auto" w:sz="4" w:space="0"/>
            </w:tcBorders>
            <w:noWrap w:val="0"/>
            <w:vAlign w:val="center"/>
          </w:tcPr>
          <w:p w14:paraId="30F38284">
            <w:pPr>
              <w:widowControl/>
              <w:adjustRightInd w:val="0"/>
              <w:snapToGrid w:val="0"/>
              <w:spacing w:line="240" w:lineRule="exact"/>
              <w:jc w:val="left"/>
              <w:rPr>
                <w:rFonts w:hint="eastAsia" w:ascii="仿宋_GB2312" w:hAnsi="宋体" w:cs="宋体"/>
                <w:color w:val="000000"/>
                <w:spacing w:val="-20"/>
                <w:kern w:val="0"/>
                <w:sz w:val="21"/>
                <w:szCs w:val="21"/>
              </w:rPr>
            </w:pPr>
            <w:r>
              <w:rPr>
                <w:rFonts w:hint="eastAsia" w:ascii="仿宋_GB2312" w:hAnsi="宋体" w:cs="宋体"/>
                <w:color w:val="000000"/>
                <w:spacing w:val="-20"/>
                <w:kern w:val="0"/>
                <w:sz w:val="21"/>
                <w:szCs w:val="21"/>
              </w:rPr>
              <w:t>厂矿工装、防护服、医护服、标识服、宾馆制服</w:t>
            </w:r>
          </w:p>
        </w:tc>
        <w:tc>
          <w:tcPr>
            <w:tcW w:w="1594" w:type="dxa"/>
            <w:tcBorders>
              <w:top w:val="nil"/>
              <w:left w:val="nil"/>
              <w:bottom w:val="single" w:color="auto" w:sz="4" w:space="0"/>
              <w:right w:val="single" w:color="auto" w:sz="4" w:space="0"/>
            </w:tcBorders>
            <w:noWrap w:val="0"/>
            <w:vAlign w:val="center"/>
          </w:tcPr>
          <w:p w14:paraId="7D506A1D">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spacing w:val="-20"/>
                <w:kern w:val="0"/>
                <w:sz w:val="21"/>
                <w:szCs w:val="21"/>
              </w:rPr>
              <w:t>运动服、特种制服</w:t>
            </w:r>
          </w:p>
        </w:tc>
        <w:tc>
          <w:tcPr>
            <w:tcW w:w="1483" w:type="dxa"/>
            <w:tcBorders>
              <w:top w:val="nil"/>
              <w:left w:val="nil"/>
              <w:bottom w:val="single" w:color="auto" w:sz="4" w:space="0"/>
              <w:right w:val="single" w:color="auto" w:sz="4" w:space="0"/>
            </w:tcBorders>
            <w:noWrap w:val="0"/>
            <w:vAlign w:val="center"/>
          </w:tcPr>
          <w:p w14:paraId="5B6310D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150万套</w:t>
            </w:r>
          </w:p>
        </w:tc>
        <w:tc>
          <w:tcPr>
            <w:tcW w:w="2275" w:type="dxa"/>
            <w:tcBorders>
              <w:top w:val="nil"/>
              <w:left w:val="nil"/>
              <w:bottom w:val="single" w:color="auto" w:sz="4" w:space="0"/>
              <w:right w:val="single" w:color="auto" w:sz="4" w:space="0"/>
            </w:tcBorders>
            <w:noWrap w:val="0"/>
            <w:vAlign w:val="center"/>
          </w:tcPr>
          <w:p w14:paraId="5B1EB6A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成人特种制服、运动服</w:t>
            </w:r>
          </w:p>
        </w:tc>
        <w:tc>
          <w:tcPr>
            <w:tcW w:w="1020" w:type="dxa"/>
            <w:tcBorders>
              <w:top w:val="nil"/>
              <w:left w:val="nil"/>
              <w:bottom w:val="single" w:color="auto" w:sz="4" w:space="0"/>
              <w:right w:val="single" w:color="auto" w:sz="4" w:space="0"/>
            </w:tcBorders>
            <w:noWrap w:val="0"/>
            <w:vAlign w:val="center"/>
          </w:tcPr>
          <w:p w14:paraId="249A4D4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80万套</w:t>
            </w:r>
          </w:p>
        </w:tc>
        <w:tc>
          <w:tcPr>
            <w:tcW w:w="1110" w:type="dxa"/>
            <w:tcBorders>
              <w:top w:val="nil"/>
              <w:left w:val="nil"/>
              <w:bottom w:val="single" w:color="auto" w:sz="4" w:space="0"/>
              <w:right w:val="single" w:color="auto" w:sz="4" w:space="0"/>
            </w:tcBorders>
            <w:noWrap w:val="0"/>
            <w:vAlign w:val="center"/>
          </w:tcPr>
          <w:p w14:paraId="4FC6316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0BD8667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6A6B4A54">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E49F6F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w:t>
            </w:r>
          </w:p>
        </w:tc>
        <w:tc>
          <w:tcPr>
            <w:tcW w:w="2186" w:type="dxa"/>
            <w:tcBorders>
              <w:top w:val="nil"/>
              <w:left w:val="nil"/>
              <w:bottom w:val="single" w:color="auto" w:sz="4" w:space="0"/>
              <w:right w:val="single" w:color="auto" w:sz="4" w:space="0"/>
            </w:tcBorders>
            <w:noWrap w:val="0"/>
            <w:vAlign w:val="center"/>
          </w:tcPr>
          <w:p w14:paraId="40F57D85">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张掖市合盛纸箱包装有限责任公司</w:t>
            </w:r>
          </w:p>
        </w:tc>
        <w:tc>
          <w:tcPr>
            <w:tcW w:w="1289" w:type="dxa"/>
            <w:tcBorders>
              <w:top w:val="nil"/>
              <w:left w:val="nil"/>
              <w:bottom w:val="single" w:color="auto" w:sz="4" w:space="0"/>
              <w:right w:val="single" w:color="auto" w:sz="4" w:space="0"/>
            </w:tcBorders>
            <w:noWrap w:val="0"/>
            <w:vAlign w:val="center"/>
          </w:tcPr>
          <w:p w14:paraId="1F9C084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纸板、纸箱、纸盒容器</w:t>
            </w:r>
          </w:p>
        </w:tc>
        <w:tc>
          <w:tcPr>
            <w:tcW w:w="1594" w:type="dxa"/>
            <w:tcBorders>
              <w:top w:val="nil"/>
              <w:left w:val="nil"/>
              <w:bottom w:val="single" w:color="auto" w:sz="4" w:space="0"/>
              <w:right w:val="single" w:color="auto" w:sz="4" w:space="0"/>
            </w:tcBorders>
            <w:noWrap w:val="0"/>
            <w:vAlign w:val="center"/>
          </w:tcPr>
          <w:p w14:paraId="42FDC5A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6A5B00D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5000吨</w:t>
            </w:r>
          </w:p>
        </w:tc>
        <w:tc>
          <w:tcPr>
            <w:tcW w:w="2275" w:type="dxa"/>
            <w:tcBorders>
              <w:top w:val="nil"/>
              <w:left w:val="nil"/>
              <w:bottom w:val="single" w:color="auto" w:sz="4" w:space="0"/>
              <w:right w:val="single" w:color="auto" w:sz="4" w:space="0"/>
            </w:tcBorders>
            <w:noWrap w:val="0"/>
            <w:vAlign w:val="center"/>
          </w:tcPr>
          <w:p w14:paraId="6952443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纸板、纸箱、纸盒容器</w:t>
            </w:r>
          </w:p>
        </w:tc>
        <w:tc>
          <w:tcPr>
            <w:tcW w:w="1020" w:type="dxa"/>
            <w:tcBorders>
              <w:top w:val="nil"/>
              <w:left w:val="nil"/>
              <w:bottom w:val="single" w:color="auto" w:sz="4" w:space="0"/>
              <w:right w:val="single" w:color="auto" w:sz="4" w:space="0"/>
            </w:tcBorders>
            <w:noWrap w:val="0"/>
            <w:vAlign w:val="center"/>
          </w:tcPr>
          <w:p w14:paraId="0C9030D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3000吨</w:t>
            </w:r>
          </w:p>
        </w:tc>
        <w:tc>
          <w:tcPr>
            <w:tcW w:w="1110" w:type="dxa"/>
            <w:tcBorders>
              <w:top w:val="nil"/>
              <w:left w:val="nil"/>
              <w:bottom w:val="single" w:color="auto" w:sz="4" w:space="0"/>
              <w:right w:val="single" w:color="auto" w:sz="4" w:space="0"/>
            </w:tcBorders>
            <w:noWrap w:val="0"/>
            <w:vAlign w:val="center"/>
          </w:tcPr>
          <w:p w14:paraId="71AED47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纸浆</w:t>
            </w:r>
          </w:p>
        </w:tc>
        <w:tc>
          <w:tcPr>
            <w:tcW w:w="1545" w:type="dxa"/>
            <w:tcBorders>
              <w:top w:val="nil"/>
              <w:left w:val="nil"/>
              <w:bottom w:val="single" w:color="auto" w:sz="4" w:space="0"/>
              <w:right w:val="single" w:color="auto" w:sz="4" w:space="0"/>
            </w:tcBorders>
            <w:noWrap w:val="0"/>
            <w:vAlign w:val="center"/>
          </w:tcPr>
          <w:p w14:paraId="30E92AB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r>
      <w:tr w14:paraId="5153EB62">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3FFBD8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11</w:t>
            </w:r>
          </w:p>
        </w:tc>
        <w:tc>
          <w:tcPr>
            <w:tcW w:w="2186" w:type="dxa"/>
            <w:tcBorders>
              <w:top w:val="nil"/>
              <w:left w:val="nil"/>
              <w:bottom w:val="single" w:color="auto" w:sz="4" w:space="0"/>
              <w:right w:val="single" w:color="auto" w:sz="4" w:space="0"/>
            </w:tcBorders>
            <w:noWrap w:val="0"/>
            <w:vAlign w:val="center"/>
          </w:tcPr>
          <w:p w14:paraId="0C4C7C3F">
            <w:pPr>
              <w:widowControl/>
              <w:adjustRightInd w:val="0"/>
              <w:snapToGrid w:val="0"/>
              <w:spacing w:line="240" w:lineRule="exact"/>
              <w:jc w:val="left"/>
              <w:rPr>
                <w:rFonts w:hint="eastAsia" w:ascii="仿宋_GB2312" w:hAnsi="宋体" w:cs="宋体"/>
                <w:color w:val="000000"/>
                <w:spacing w:val="-20"/>
                <w:kern w:val="0"/>
                <w:sz w:val="21"/>
                <w:szCs w:val="21"/>
              </w:rPr>
            </w:pPr>
            <w:r>
              <w:rPr>
                <w:rFonts w:hint="eastAsia" w:ascii="仿宋_GB2312" w:hAnsi="宋体" w:cs="宋体"/>
                <w:color w:val="000000"/>
                <w:spacing w:val="-20"/>
                <w:kern w:val="0"/>
                <w:sz w:val="21"/>
                <w:szCs w:val="21"/>
              </w:rPr>
              <w:t>张掖市泰鑫有色金属有限责任公司建材制品厂</w:t>
            </w:r>
          </w:p>
        </w:tc>
        <w:tc>
          <w:tcPr>
            <w:tcW w:w="1289" w:type="dxa"/>
            <w:tcBorders>
              <w:top w:val="nil"/>
              <w:left w:val="nil"/>
              <w:bottom w:val="single" w:color="auto" w:sz="4" w:space="0"/>
              <w:right w:val="single" w:color="auto" w:sz="4" w:space="0"/>
            </w:tcBorders>
            <w:noWrap w:val="0"/>
            <w:vAlign w:val="center"/>
          </w:tcPr>
          <w:p w14:paraId="1254713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免烧砖</w:t>
            </w:r>
          </w:p>
        </w:tc>
        <w:tc>
          <w:tcPr>
            <w:tcW w:w="1594" w:type="dxa"/>
            <w:tcBorders>
              <w:top w:val="nil"/>
              <w:left w:val="nil"/>
              <w:bottom w:val="single" w:color="auto" w:sz="4" w:space="0"/>
              <w:right w:val="single" w:color="auto" w:sz="4" w:space="0"/>
            </w:tcBorders>
            <w:noWrap w:val="0"/>
            <w:vAlign w:val="center"/>
          </w:tcPr>
          <w:p w14:paraId="56D7639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5*25*18</w:t>
            </w:r>
          </w:p>
        </w:tc>
        <w:tc>
          <w:tcPr>
            <w:tcW w:w="1483" w:type="dxa"/>
            <w:tcBorders>
              <w:top w:val="nil"/>
              <w:left w:val="nil"/>
              <w:bottom w:val="single" w:color="auto" w:sz="4" w:space="0"/>
              <w:right w:val="single" w:color="auto" w:sz="4" w:space="0"/>
            </w:tcBorders>
            <w:noWrap w:val="0"/>
            <w:vAlign w:val="center"/>
          </w:tcPr>
          <w:p w14:paraId="47961BC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500万块</w:t>
            </w:r>
          </w:p>
        </w:tc>
        <w:tc>
          <w:tcPr>
            <w:tcW w:w="2275" w:type="dxa"/>
            <w:tcBorders>
              <w:top w:val="nil"/>
              <w:left w:val="nil"/>
              <w:bottom w:val="single" w:color="auto" w:sz="4" w:space="0"/>
              <w:right w:val="single" w:color="auto" w:sz="4" w:space="0"/>
            </w:tcBorders>
            <w:noWrap w:val="0"/>
            <w:vAlign w:val="center"/>
          </w:tcPr>
          <w:p w14:paraId="6F0DA81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免烧砖</w:t>
            </w:r>
          </w:p>
        </w:tc>
        <w:tc>
          <w:tcPr>
            <w:tcW w:w="1020" w:type="dxa"/>
            <w:tcBorders>
              <w:top w:val="nil"/>
              <w:left w:val="nil"/>
              <w:bottom w:val="single" w:color="auto" w:sz="4" w:space="0"/>
              <w:right w:val="single" w:color="auto" w:sz="4" w:space="0"/>
            </w:tcBorders>
            <w:noWrap w:val="0"/>
            <w:vAlign w:val="center"/>
          </w:tcPr>
          <w:p w14:paraId="51C2365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500万块</w:t>
            </w:r>
          </w:p>
        </w:tc>
        <w:tc>
          <w:tcPr>
            <w:tcW w:w="1110" w:type="dxa"/>
            <w:tcBorders>
              <w:top w:val="nil"/>
              <w:left w:val="nil"/>
              <w:bottom w:val="single" w:color="auto" w:sz="4" w:space="0"/>
              <w:right w:val="single" w:color="auto" w:sz="4" w:space="0"/>
            </w:tcBorders>
            <w:noWrap w:val="0"/>
            <w:vAlign w:val="center"/>
          </w:tcPr>
          <w:p w14:paraId="7AC3406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粉煤灰、矿渣</w:t>
            </w:r>
          </w:p>
        </w:tc>
        <w:tc>
          <w:tcPr>
            <w:tcW w:w="1545" w:type="dxa"/>
            <w:tcBorders>
              <w:top w:val="nil"/>
              <w:left w:val="nil"/>
              <w:bottom w:val="single" w:color="auto" w:sz="4" w:space="0"/>
              <w:right w:val="single" w:color="auto" w:sz="4" w:space="0"/>
            </w:tcBorders>
            <w:noWrap w:val="0"/>
            <w:vAlign w:val="center"/>
          </w:tcPr>
          <w:p w14:paraId="78D7C76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5000吨</w:t>
            </w:r>
          </w:p>
        </w:tc>
      </w:tr>
      <w:tr w14:paraId="0BDDEE74">
        <w:tblPrEx>
          <w:tblCellMar>
            <w:top w:w="0" w:type="dxa"/>
            <w:left w:w="108" w:type="dxa"/>
            <w:bottom w:w="0" w:type="dxa"/>
            <w:right w:w="108" w:type="dxa"/>
          </w:tblCellMar>
        </w:tblPrEx>
        <w:tc>
          <w:tcPr>
            <w:tcW w:w="627" w:type="dxa"/>
            <w:vMerge w:val="restart"/>
            <w:tcBorders>
              <w:top w:val="single" w:color="auto" w:sz="4" w:space="0"/>
              <w:left w:val="single" w:color="auto" w:sz="4" w:space="0"/>
              <w:bottom w:val="single" w:color="auto" w:sz="4" w:space="0"/>
              <w:right w:val="single" w:color="auto" w:sz="4" w:space="0"/>
            </w:tcBorders>
            <w:noWrap w:val="0"/>
            <w:vAlign w:val="center"/>
          </w:tcPr>
          <w:p w14:paraId="3E643954">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序号</w:t>
            </w:r>
          </w:p>
        </w:tc>
        <w:tc>
          <w:tcPr>
            <w:tcW w:w="2186" w:type="dxa"/>
            <w:vMerge w:val="restart"/>
            <w:tcBorders>
              <w:top w:val="single" w:color="auto" w:sz="4" w:space="0"/>
              <w:left w:val="single" w:color="auto" w:sz="4" w:space="0"/>
              <w:bottom w:val="single" w:color="auto" w:sz="4" w:space="0"/>
              <w:right w:val="single" w:color="auto" w:sz="4" w:space="0"/>
            </w:tcBorders>
            <w:noWrap w:val="0"/>
            <w:vAlign w:val="center"/>
          </w:tcPr>
          <w:p w14:paraId="7885C6E0">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企业名称</w:t>
            </w:r>
          </w:p>
        </w:tc>
        <w:tc>
          <w:tcPr>
            <w:tcW w:w="1289" w:type="dxa"/>
            <w:vMerge w:val="restart"/>
            <w:tcBorders>
              <w:top w:val="single" w:color="auto" w:sz="4" w:space="0"/>
              <w:left w:val="single" w:color="auto" w:sz="4" w:space="0"/>
              <w:bottom w:val="single" w:color="auto" w:sz="4" w:space="0"/>
              <w:right w:val="single" w:color="auto" w:sz="4" w:space="0"/>
            </w:tcBorders>
            <w:noWrap w:val="0"/>
            <w:vAlign w:val="center"/>
          </w:tcPr>
          <w:p w14:paraId="58C38863">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主要产品</w:t>
            </w:r>
          </w:p>
        </w:tc>
        <w:tc>
          <w:tcPr>
            <w:tcW w:w="1594" w:type="dxa"/>
            <w:vMerge w:val="restart"/>
            <w:tcBorders>
              <w:top w:val="single" w:color="auto" w:sz="4" w:space="0"/>
              <w:left w:val="single" w:color="auto" w:sz="4" w:space="0"/>
              <w:bottom w:val="single" w:color="auto" w:sz="4" w:space="0"/>
              <w:right w:val="single" w:color="auto" w:sz="4" w:space="0"/>
            </w:tcBorders>
            <w:noWrap w:val="0"/>
            <w:vAlign w:val="center"/>
          </w:tcPr>
          <w:p w14:paraId="5858C222">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规格</w:t>
            </w:r>
          </w:p>
        </w:tc>
        <w:tc>
          <w:tcPr>
            <w:tcW w:w="1483" w:type="dxa"/>
            <w:vMerge w:val="restart"/>
            <w:tcBorders>
              <w:top w:val="single" w:color="auto" w:sz="4" w:space="0"/>
              <w:left w:val="single" w:color="auto" w:sz="4" w:space="0"/>
              <w:bottom w:val="single" w:color="auto" w:sz="4" w:space="0"/>
              <w:right w:val="single" w:color="auto" w:sz="4" w:space="0"/>
            </w:tcBorders>
            <w:noWrap w:val="0"/>
            <w:vAlign w:val="center"/>
          </w:tcPr>
          <w:p w14:paraId="7242B5E1">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生产能力</w:t>
            </w:r>
          </w:p>
        </w:tc>
        <w:tc>
          <w:tcPr>
            <w:tcW w:w="5950" w:type="dxa"/>
            <w:gridSpan w:val="4"/>
            <w:tcBorders>
              <w:top w:val="single" w:color="auto" w:sz="4" w:space="0"/>
              <w:left w:val="nil"/>
              <w:bottom w:val="single" w:color="auto" w:sz="4" w:space="0"/>
              <w:right w:val="single" w:color="auto" w:sz="4" w:space="0"/>
            </w:tcBorders>
            <w:noWrap w:val="0"/>
            <w:vAlign w:val="center"/>
          </w:tcPr>
          <w:p w14:paraId="7BC12F31">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企业供需情况</w:t>
            </w:r>
          </w:p>
        </w:tc>
      </w:tr>
      <w:tr w14:paraId="46A91438">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2EB27678">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7B223AF6">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585A53B2">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44D332D4">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00CA9749">
            <w:pPr>
              <w:widowControl/>
              <w:adjustRightInd w:val="0"/>
              <w:snapToGrid w:val="0"/>
              <w:spacing w:line="240" w:lineRule="exact"/>
              <w:jc w:val="left"/>
              <w:rPr>
                <w:rFonts w:hint="eastAsia" w:ascii="黑体" w:hAnsi="宋体" w:eastAsia="黑体" w:cs="宋体"/>
                <w:color w:val="000000"/>
                <w:kern w:val="0"/>
                <w:sz w:val="21"/>
                <w:szCs w:val="21"/>
              </w:rPr>
            </w:pPr>
          </w:p>
        </w:tc>
        <w:tc>
          <w:tcPr>
            <w:tcW w:w="3295" w:type="dxa"/>
            <w:gridSpan w:val="2"/>
            <w:tcBorders>
              <w:top w:val="single" w:color="auto" w:sz="4" w:space="0"/>
              <w:left w:val="nil"/>
              <w:bottom w:val="single" w:color="auto" w:sz="4" w:space="0"/>
              <w:right w:val="single" w:color="000000" w:sz="4" w:space="0"/>
            </w:tcBorders>
            <w:noWrap w:val="0"/>
            <w:vAlign w:val="center"/>
          </w:tcPr>
          <w:p w14:paraId="75F6A7C8">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供给情况</w:t>
            </w:r>
          </w:p>
        </w:tc>
        <w:tc>
          <w:tcPr>
            <w:tcW w:w="2655" w:type="dxa"/>
            <w:gridSpan w:val="2"/>
            <w:tcBorders>
              <w:top w:val="single" w:color="auto" w:sz="4" w:space="0"/>
              <w:left w:val="nil"/>
              <w:bottom w:val="single" w:color="auto" w:sz="4" w:space="0"/>
              <w:right w:val="single" w:color="000000" w:sz="4" w:space="0"/>
            </w:tcBorders>
            <w:noWrap w:val="0"/>
            <w:vAlign w:val="center"/>
          </w:tcPr>
          <w:p w14:paraId="098C9CF4">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需求情况</w:t>
            </w:r>
          </w:p>
        </w:tc>
      </w:tr>
      <w:tr w14:paraId="6E3B7AE8">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7E276B49">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37CCACDD">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5919871A">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21EDA10A">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764D7D0A">
            <w:pPr>
              <w:widowControl/>
              <w:adjustRightInd w:val="0"/>
              <w:snapToGrid w:val="0"/>
              <w:spacing w:line="240" w:lineRule="exact"/>
              <w:jc w:val="left"/>
              <w:rPr>
                <w:rFonts w:hint="eastAsia" w:ascii="黑体" w:hAnsi="宋体" w:eastAsia="黑体" w:cs="宋体"/>
                <w:color w:val="000000"/>
                <w:kern w:val="0"/>
                <w:sz w:val="21"/>
                <w:szCs w:val="21"/>
              </w:rPr>
            </w:pPr>
          </w:p>
        </w:tc>
        <w:tc>
          <w:tcPr>
            <w:tcW w:w="2275" w:type="dxa"/>
            <w:tcBorders>
              <w:top w:val="nil"/>
              <w:left w:val="nil"/>
              <w:bottom w:val="single" w:color="auto" w:sz="4" w:space="0"/>
              <w:right w:val="single" w:color="auto" w:sz="4" w:space="0"/>
            </w:tcBorders>
            <w:noWrap w:val="0"/>
            <w:vAlign w:val="center"/>
          </w:tcPr>
          <w:p w14:paraId="431A1819">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020" w:type="dxa"/>
            <w:tcBorders>
              <w:top w:val="nil"/>
              <w:left w:val="nil"/>
              <w:bottom w:val="single" w:color="auto" w:sz="4" w:space="0"/>
              <w:right w:val="single" w:color="auto" w:sz="4" w:space="0"/>
            </w:tcBorders>
            <w:noWrap w:val="0"/>
            <w:vAlign w:val="center"/>
          </w:tcPr>
          <w:p w14:paraId="7B16DFFA">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c>
          <w:tcPr>
            <w:tcW w:w="1110" w:type="dxa"/>
            <w:tcBorders>
              <w:top w:val="nil"/>
              <w:left w:val="nil"/>
              <w:bottom w:val="single" w:color="auto" w:sz="4" w:space="0"/>
              <w:right w:val="single" w:color="auto" w:sz="4" w:space="0"/>
            </w:tcBorders>
            <w:noWrap w:val="0"/>
            <w:vAlign w:val="center"/>
          </w:tcPr>
          <w:p w14:paraId="1B8C12BE">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545" w:type="dxa"/>
            <w:tcBorders>
              <w:top w:val="nil"/>
              <w:left w:val="nil"/>
              <w:bottom w:val="single" w:color="auto" w:sz="4" w:space="0"/>
              <w:right w:val="single" w:color="auto" w:sz="4" w:space="0"/>
            </w:tcBorders>
            <w:noWrap w:val="0"/>
            <w:vAlign w:val="center"/>
          </w:tcPr>
          <w:p w14:paraId="6A49DF69">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r>
      <w:tr w14:paraId="3AF85144">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7F71B3E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12</w:t>
            </w:r>
          </w:p>
        </w:tc>
        <w:tc>
          <w:tcPr>
            <w:tcW w:w="2186" w:type="dxa"/>
            <w:tcBorders>
              <w:top w:val="nil"/>
              <w:left w:val="nil"/>
              <w:bottom w:val="single" w:color="auto" w:sz="4" w:space="0"/>
              <w:right w:val="single" w:color="auto" w:sz="4" w:space="0"/>
            </w:tcBorders>
            <w:noWrap w:val="0"/>
            <w:vAlign w:val="center"/>
          </w:tcPr>
          <w:p w14:paraId="1ACF9AA5">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张掖市宏金雁再生能源科技发展有限责任公司</w:t>
            </w:r>
          </w:p>
        </w:tc>
        <w:tc>
          <w:tcPr>
            <w:tcW w:w="1289" w:type="dxa"/>
            <w:tcBorders>
              <w:top w:val="nil"/>
              <w:left w:val="nil"/>
              <w:bottom w:val="single" w:color="auto" w:sz="4" w:space="0"/>
              <w:right w:val="single" w:color="auto" w:sz="4" w:space="0"/>
            </w:tcBorders>
            <w:noWrap w:val="0"/>
            <w:vAlign w:val="center"/>
          </w:tcPr>
          <w:p w14:paraId="55E71E8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燃料油、轻质柴油</w:t>
            </w:r>
          </w:p>
        </w:tc>
        <w:tc>
          <w:tcPr>
            <w:tcW w:w="1594" w:type="dxa"/>
            <w:tcBorders>
              <w:top w:val="nil"/>
              <w:left w:val="nil"/>
              <w:bottom w:val="single" w:color="auto" w:sz="4" w:space="0"/>
              <w:right w:val="single" w:color="auto" w:sz="4" w:space="0"/>
            </w:tcBorders>
            <w:noWrap w:val="0"/>
            <w:vAlign w:val="center"/>
          </w:tcPr>
          <w:p w14:paraId="5F7CA48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28BDB12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c>
          <w:tcPr>
            <w:tcW w:w="2275" w:type="dxa"/>
            <w:tcBorders>
              <w:top w:val="nil"/>
              <w:left w:val="nil"/>
              <w:bottom w:val="single" w:color="auto" w:sz="4" w:space="0"/>
              <w:right w:val="single" w:color="auto" w:sz="4" w:space="0"/>
            </w:tcBorders>
            <w:noWrap w:val="0"/>
            <w:vAlign w:val="center"/>
          </w:tcPr>
          <w:p w14:paraId="77CEE2F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燃料油、轻质柴油</w:t>
            </w:r>
          </w:p>
        </w:tc>
        <w:tc>
          <w:tcPr>
            <w:tcW w:w="1020" w:type="dxa"/>
            <w:tcBorders>
              <w:top w:val="nil"/>
              <w:left w:val="nil"/>
              <w:bottom w:val="single" w:color="auto" w:sz="4" w:space="0"/>
              <w:right w:val="single" w:color="auto" w:sz="4" w:space="0"/>
            </w:tcBorders>
            <w:noWrap w:val="0"/>
            <w:vAlign w:val="center"/>
          </w:tcPr>
          <w:p w14:paraId="57D4D78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c>
          <w:tcPr>
            <w:tcW w:w="1110" w:type="dxa"/>
            <w:tcBorders>
              <w:top w:val="nil"/>
              <w:left w:val="nil"/>
              <w:bottom w:val="single" w:color="auto" w:sz="4" w:space="0"/>
              <w:right w:val="single" w:color="auto" w:sz="4" w:space="0"/>
            </w:tcBorders>
            <w:noWrap w:val="0"/>
            <w:vAlign w:val="center"/>
          </w:tcPr>
          <w:p w14:paraId="037F2B3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废轮胎、废塑料、废橡胶制品</w:t>
            </w:r>
          </w:p>
        </w:tc>
        <w:tc>
          <w:tcPr>
            <w:tcW w:w="1545" w:type="dxa"/>
            <w:tcBorders>
              <w:top w:val="nil"/>
              <w:left w:val="nil"/>
              <w:bottom w:val="single" w:color="auto" w:sz="4" w:space="0"/>
              <w:right w:val="single" w:color="auto" w:sz="4" w:space="0"/>
            </w:tcBorders>
            <w:noWrap w:val="0"/>
            <w:vAlign w:val="center"/>
          </w:tcPr>
          <w:p w14:paraId="0535FDD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r>
      <w:tr w14:paraId="5DFA5C92">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B8E1A9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13</w:t>
            </w:r>
          </w:p>
        </w:tc>
        <w:tc>
          <w:tcPr>
            <w:tcW w:w="2186" w:type="dxa"/>
            <w:tcBorders>
              <w:top w:val="nil"/>
              <w:left w:val="nil"/>
              <w:bottom w:val="single" w:color="auto" w:sz="4" w:space="0"/>
              <w:right w:val="single" w:color="auto" w:sz="4" w:space="0"/>
            </w:tcBorders>
            <w:noWrap w:val="0"/>
            <w:vAlign w:val="center"/>
          </w:tcPr>
          <w:p w14:paraId="4314516C">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张掖市金鹰彩钢公司</w:t>
            </w:r>
          </w:p>
        </w:tc>
        <w:tc>
          <w:tcPr>
            <w:tcW w:w="1289" w:type="dxa"/>
            <w:tcBorders>
              <w:top w:val="nil"/>
              <w:left w:val="nil"/>
              <w:bottom w:val="single" w:color="auto" w:sz="4" w:space="0"/>
              <w:right w:val="single" w:color="auto" w:sz="4" w:space="0"/>
            </w:tcBorders>
            <w:noWrap w:val="0"/>
            <w:vAlign w:val="center"/>
          </w:tcPr>
          <w:p w14:paraId="68DCE83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彩钢、钢结构</w:t>
            </w:r>
          </w:p>
        </w:tc>
        <w:tc>
          <w:tcPr>
            <w:tcW w:w="1594" w:type="dxa"/>
            <w:tcBorders>
              <w:top w:val="nil"/>
              <w:left w:val="nil"/>
              <w:bottom w:val="single" w:color="auto" w:sz="4" w:space="0"/>
              <w:right w:val="single" w:color="auto" w:sz="4" w:space="0"/>
            </w:tcBorders>
            <w:noWrap w:val="0"/>
            <w:vAlign w:val="center"/>
          </w:tcPr>
          <w:p w14:paraId="0598E22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H型、C型钢</w:t>
            </w:r>
          </w:p>
        </w:tc>
        <w:tc>
          <w:tcPr>
            <w:tcW w:w="1483" w:type="dxa"/>
            <w:tcBorders>
              <w:top w:val="nil"/>
              <w:left w:val="nil"/>
              <w:bottom w:val="single" w:color="auto" w:sz="4" w:space="0"/>
              <w:right w:val="single" w:color="auto" w:sz="4" w:space="0"/>
            </w:tcBorders>
            <w:noWrap w:val="0"/>
            <w:vAlign w:val="center"/>
          </w:tcPr>
          <w:p w14:paraId="3C4EF75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1万吨</w:t>
            </w:r>
          </w:p>
        </w:tc>
        <w:tc>
          <w:tcPr>
            <w:tcW w:w="2275" w:type="dxa"/>
            <w:tcBorders>
              <w:top w:val="nil"/>
              <w:left w:val="nil"/>
              <w:bottom w:val="single" w:color="auto" w:sz="4" w:space="0"/>
              <w:right w:val="single" w:color="auto" w:sz="4" w:space="0"/>
            </w:tcBorders>
            <w:noWrap w:val="0"/>
            <w:vAlign w:val="center"/>
          </w:tcPr>
          <w:p w14:paraId="1FE905E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H型、C型钢</w:t>
            </w:r>
          </w:p>
        </w:tc>
        <w:tc>
          <w:tcPr>
            <w:tcW w:w="1020" w:type="dxa"/>
            <w:tcBorders>
              <w:top w:val="nil"/>
              <w:left w:val="nil"/>
              <w:bottom w:val="single" w:color="auto" w:sz="4" w:space="0"/>
              <w:right w:val="single" w:color="auto" w:sz="4" w:space="0"/>
            </w:tcBorders>
            <w:noWrap w:val="0"/>
            <w:vAlign w:val="center"/>
          </w:tcPr>
          <w:p w14:paraId="2ED5E40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1万吨</w:t>
            </w:r>
          </w:p>
        </w:tc>
        <w:tc>
          <w:tcPr>
            <w:tcW w:w="1110" w:type="dxa"/>
            <w:tcBorders>
              <w:top w:val="nil"/>
              <w:left w:val="nil"/>
              <w:bottom w:val="single" w:color="auto" w:sz="4" w:space="0"/>
              <w:right w:val="single" w:color="auto" w:sz="4" w:space="0"/>
            </w:tcBorders>
            <w:noWrap w:val="0"/>
            <w:vAlign w:val="center"/>
          </w:tcPr>
          <w:p w14:paraId="1C4FDA8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钢材</w:t>
            </w:r>
          </w:p>
        </w:tc>
        <w:tc>
          <w:tcPr>
            <w:tcW w:w="1545" w:type="dxa"/>
            <w:tcBorders>
              <w:top w:val="nil"/>
              <w:left w:val="nil"/>
              <w:bottom w:val="single" w:color="auto" w:sz="4" w:space="0"/>
              <w:right w:val="single" w:color="auto" w:sz="4" w:space="0"/>
            </w:tcBorders>
            <w:noWrap w:val="0"/>
            <w:vAlign w:val="center"/>
          </w:tcPr>
          <w:p w14:paraId="52A33C0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75ED3183">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22EAB84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w:t>
            </w:r>
            <w:r>
              <w:rPr>
                <w:rFonts w:hint="eastAsia" w:ascii="仿宋_GB2312" w:hAnsi="宋体" w:cs="宋体"/>
                <w:color w:val="000000"/>
                <w:kern w:val="0"/>
                <w:sz w:val="21"/>
                <w:szCs w:val="21"/>
                <w:lang w:val="en-US" w:eastAsia="zh-CN"/>
              </w:rPr>
              <w:t>4</w:t>
            </w:r>
          </w:p>
        </w:tc>
        <w:tc>
          <w:tcPr>
            <w:tcW w:w="2186" w:type="dxa"/>
            <w:tcBorders>
              <w:top w:val="nil"/>
              <w:left w:val="nil"/>
              <w:bottom w:val="single" w:color="auto" w:sz="4" w:space="0"/>
              <w:right w:val="single" w:color="auto" w:sz="4" w:space="0"/>
            </w:tcBorders>
            <w:noWrap w:val="0"/>
            <w:vAlign w:val="center"/>
          </w:tcPr>
          <w:p w14:paraId="67F8B2E4">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张掖市利达金属建材有限责任公司</w:t>
            </w:r>
          </w:p>
        </w:tc>
        <w:tc>
          <w:tcPr>
            <w:tcW w:w="1289" w:type="dxa"/>
            <w:tcBorders>
              <w:top w:val="nil"/>
              <w:left w:val="nil"/>
              <w:bottom w:val="single" w:color="auto" w:sz="4" w:space="0"/>
              <w:right w:val="single" w:color="auto" w:sz="4" w:space="0"/>
            </w:tcBorders>
            <w:noWrap w:val="0"/>
            <w:vAlign w:val="center"/>
          </w:tcPr>
          <w:p w14:paraId="54774AB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建筑外窗，水工金属结构产品，彩板门窗建材</w:t>
            </w:r>
          </w:p>
        </w:tc>
        <w:tc>
          <w:tcPr>
            <w:tcW w:w="1594" w:type="dxa"/>
            <w:tcBorders>
              <w:top w:val="nil"/>
              <w:left w:val="nil"/>
              <w:bottom w:val="single" w:color="auto" w:sz="4" w:space="0"/>
              <w:right w:val="single" w:color="auto" w:sz="4" w:space="0"/>
            </w:tcBorders>
            <w:noWrap w:val="0"/>
            <w:vAlign w:val="center"/>
          </w:tcPr>
          <w:p w14:paraId="3467EC7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各类门窗</w:t>
            </w:r>
          </w:p>
        </w:tc>
        <w:tc>
          <w:tcPr>
            <w:tcW w:w="1483" w:type="dxa"/>
            <w:tcBorders>
              <w:top w:val="nil"/>
              <w:left w:val="nil"/>
              <w:bottom w:val="single" w:color="auto" w:sz="4" w:space="0"/>
              <w:right w:val="single" w:color="auto" w:sz="4" w:space="0"/>
            </w:tcBorders>
            <w:noWrap w:val="0"/>
            <w:vAlign w:val="center"/>
          </w:tcPr>
          <w:p w14:paraId="13442BB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5000吨</w:t>
            </w:r>
          </w:p>
        </w:tc>
        <w:tc>
          <w:tcPr>
            <w:tcW w:w="2275" w:type="dxa"/>
            <w:tcBorders>
              <w:top w:val="nil"/>
              <w:left w:val="nil"/>
              <w:bottom w:val="single" w:color="auto" w:sz="4" w:space="0"/>
              <w:right w:val="single" w:color="auto" w:sz="4" w:space="0"/>
            </w:tcBorders>
            <w:noWrap w:val="0"/>
            <w:vAlign w:val="center"/>
          </w:tcPr>
          <w:p w14:paraId="6F43646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建筑外窗、彩板门窗建材</w:t>
            </w:r>
          </w:p>
        </w:tc>
        <w:tc>
          <w:tcPr>
            <w:tcW w:w="1020" w:type="dxa"/>
            <w:tcBorders>
              <w:top w:val="nil"/>
              <w:left w:val="nil"/>
              <w:bottom w:val="single" w:color="auto" w:sz="4" w:space="0"/>
              <w:right w:val="single" w:color="auto" w:sz="4" w:space="0"/>
            </w:tcBorders>
            <w:noWrap w:val="0"/>
            <w:vAlign w:val="center"/>
          </w:tcPr>
          <w:p w14:paraId="068D5F4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1500吨</w:t>
            </w:r>
          </w:p>
        </w:tc>
        <w:tc>
          <w:tcPr>
            <w:tcW w:w="1110" w:type="dxa"/>
            <w:tcBorders>
              <w:top w:val="nil"/>
              <w:left w:val="nil"/>
              <w:bottom w:val="single" w:color="auto" w:sz="4" w:space="0"/>
              <w:right w:val="single" w:color="auto" w:sz="4" w:space="0"/>
            </w:tcBorders>
            <w:noWrap w:val="0"/>
            <w:vAlign w:val="center"/>
          </w:tcPr>
          <w:p w14:paraId="657A5AE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100*400铝、钢型材</w:t>
            </w:r>
          </w:p>
        </w:tc>
        <w:tc>
          <w:tcPr>
            <w:tcW w:w="1545" w:type="dxa"/>
            <w:tcBorders>
              <w:top w:val="nil"/>
              <w:left w:val="nil"/>
              <w:bottom w:val="single" w:color="auto" w:sz="4" w:space="0"/>
              <w:right w:val="single" w:color="auto" w:sz="4" w:space="0"/>
            </w:tcBorders>
            <w:noWrap w:val="0"/>
            <w:vAlign w:val="center"/>
          </w:tcPr>
          <w:p w14:paraId="18863A1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3000吨</w:t>
            </w:r>
          </w:p>
        </w:tc>
      </w:tr>
      <w:tr w14:paraId="7E6E542D">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F513C2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w:t>
            </w:r>
            <w:r>
              <w:rPr>
                <w:rFonts w:hint="eastAsia" w:ascii="仿宋_GB2312" w:hAnsi="宋体" w:cs="宋体"/>
                <w:color w:val="000000"/>
                <w:kern w:val="0"/>
                <w:sz w:val="21"/>
                <w:szCs w:val="21"/>
                <w:lang w:val="en-US" w:eastAsia="zh-CN"/>
              </w:rPr>
              <w:t>5</w:t>
            </w:r>
          </w:p>
        </w:tc>
        <w:tc>
          <w:tcPr>
            <w:tcW w:w="2186" w:type="dxa"/>
            <w:tcBorders>
              <w:top w:val="nil"/>
              <w:left w:val="nil"/>
              <w:bottom w:val="single" w:color="auto" w:sz="4" w:space="0"/>
              <w:right w:val="single" w:color="auto" w:sz="4" w:space="0"/>
            </w:tcBorders>
            <w:noWrap w:val="0"/>
            <w:vAlign w:val="center"/>
          </w:tcPr>
          <w:p w14:paraId="2F886553">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张掖市奥林贝尔生物科技公司</w:t>
            </w:r>
          </w:p>
        </w:tc>
        <w:tc>
          <w:tcPr>
            <w:tcW w:w="1289" w:type="dxa"/>
            <w:tcBorders>
              <w:top w:val="nil"/>
              <w:left w:val="nil"/>
              <w:bottom w:val="single" w:color="auto" w:sz="4" w:space="0"/>
              <w:right w:val="single" w:color="auto" w:sz="4" w:space="0"/>
            </w:tcBorders>
            <w:noWrap w:val="0"/>
            <w:vAlign w:val="center"/>
          </w:tcPr>
          <w:p w14:paraId="13D142F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混合饲料、复合饲料</w:t>
            </w:r>
          </w:p>
        </w:tc>
        <w:tc>
          <w:tcPr>
            <w:tcW w:w="1594" w:type="dxa"/>
            <w:tcBorders>
              <w:top w:val="nil"/>
              <w:left w:val="nil"/>
              <w:bottom w:val="single" w:color="auto" w:sz="4" w:space="0"/>
              <w:right w:val="single" w:color="auto" w:sz="4" w:space="0"/>
            </w:tcBorders>
            <w:noWrap w:val="0"/>
            <w:vAlign w:val="center"/>
          </w:tcPr>
          <w:p w14:paraId="08C2FBE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10kg 、50kg</w:t>
            </w:r>
          </w:p>
        </w:tc>
        <w:tc>
          <w:tcPr>
            <w:tcW w:w="1483" w:type="dxa"/>
            <w:tcBorders>
              <w:top w:val="nil"/>
              <w:left w:val="nil"/>
              <w:bottom w:val="single" w:color="auto" w:sz="4" w:space="0"/>
              <w:right w:val="single" w:color="auto" w:sz="4" w:space="0"/>
            </w:tcBorders>
            <w:noWrap w:val="0"/>
            <w:vAlign w:val="center"/>
          </w:tcPr>
          <w:p w14:paraId="575132B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c>
          <w:tcPr>
            <w:tcW w:w="2275" w:type="dxa"/>
            <w:tcBorders>
              <w:top w:val="nil"/>
              <w:left w:val="nil"/>
              <w:bottom w:val="single" w:color="auto" w:sz="4" w:space="0"/>
              <w:right w:val="single" w:color="auto" w:sz="4" w:space="0"/>
            </w:tcBorders>
            <w:noWrap w:val="0"/>
            <w:vAlign w:val="center"/>
          </w:tcPr>
          <w:p w14:paraId="4767A3A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各种混合饲料、复合饲料</w:t>
            </w:r>
          </w:p>
        </w:tc>
        <w:tc>
          <w:tcPr>
            <w:tcW w:w="1020" w:type="dxa"/>
            <w:tcBorders>
              <w:top w:val="nil"/>
              <w:left w:val="nil"/>
              <w:bottom w:val="single" w:color="auto" w:sz="4" w:space="0"/>
              <w:right w:val="single" w:color="auto" w:sz="4" w:space="0"/>
            </w:tcBorders>
            <w:noWrap w:val="0"/>
            <w:vAlign w:val="center"/>
          </w:tcPr>
          <w:p w14:paraId="151B02F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c>
          <w:tcPr>
            <w:tcW w:w="1110" w:type="dxa"/>
            <w:tcBorders>
              <w:top w:val="nil"/>
              <w:left w:val="nil"/>
              <w:bottom w:val="single" w:color="auto" w:sz="4" w:space="0"/>
              <w:right w:val="single" w:color="auto" w:sz="4" w:space="0"/>
            </w:tcBorders>
            <w:noWrap w:val="0"/>
            <w:vAlign w:val="center"/>
          </w:tcPr>
          <w:p w14:paraId="3BF24DE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7E443C9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2C35B05D">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7A87548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w:t>
            </w:r>
            <w:r>
              <w:rPr>
                <w:rFonts w:hint="eastAsia" w:ascii="仿宋_GB2312" w:hAnsi="宋体" w:cs="宋体"/>
                <w:color w:val="000000"/>
                <w:kern w:val="0"/>
                <w:sz w:val="21"/>
                <w:szCs w:val="21"/>
                <w:lang w:val="en-US" w:eastAsia="zh-CN"/>
              </w:rPr>
              <w:t>6</w:t>
            </w:r>
          </w:p>
        </w:tc>
        <w:tc>
          <w:tcPr>
            <w:tcW w:w="2186" w:type="dxa"/>
            <w:tcBorders>
              <w:top w:val="nil"/>
              <w:left w:val="nil"/>
              <w:bottom w:val="single" w:color="auto" w:sz="4" w:space="0"/>
              <w:right w:val="single" w:color="auto" w:sz="4" w:space="0"/>
            </w:tcBorders>
            <w:noWrap w:val="0"/>
            <w:vAlign w:val="center"/>
          </w:tcPr>
          <w:p w14:paraId="4C464025">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张掖市甘州区方圆饲料厂</w:t>
            </w:r>
          </w:p>
        </w:tc>
        <w:tc>
          <w:tcPr>
            <w:tcW w:w="1289" w:type="dxa"/>
            <w:tcBorders>
              <w:top w:val="nil"/>
              <w:left w:val="nil"/>
              <w:bottom w:val="single" w:color="auto" w:sz="4" w:space="0"/>
              <w:right w:val="single" w:color="auto" w:sz="4" w:space="0"/>
            </w:tcBorders>
            <w:noWrap w:val="0"/>
            <w:vAlign w:val="center"/>
          </w:tcPr>
          <w:p w14:paraId="0878037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混合饲料</w:t>
            </w:r>
          </w:p>
        </w:tc>
        <w:tc>
          <w:tcPr>
            <w:tcW w:w="1594" w:type="dxa"/>
            <w:tcBorders>
              <w:top w:val="nil"/>
              <w:left w:val="nil"/>
              <w:bottom w:val="single" w:color="auto" w:sz="4" w:space="0"/>
              <w:right w:val="single" w:color="auto" w:sz="4" w:space="0"/>
            </w:tcBorders>
            <w:noWrap w:val="0"/>
            <w:vAlign w:val="center"/>
          </w:tcPr>
          <w:p w14:paraId="40DFD93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10kg 、50kg</w:t>
            </w:r>
          </w:p>
        </w:tc>
        <w:tc>
          <w:tcPr>
            <w:tcW w:w="1483" w:type="dxa"/>
            <w:tcBorders>
              <w:top w:val="nil"/>
              <w:left w:val="nil"/>
              <w:bottom w:val="single" w:color="auto" w:sz="4" w:space="0"/>
              <w:right w:val="single" w:color="auto" w:sz="4" w:space="0"/>
            </w:tcBorders>
            <w:noWrap w:val="0"/>
            <w:vAlign w:val="center"/>
          </w:tcPr>
          <w:p w14:paraId="4B85A36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5万吨</w:t>
            </w:r>
          </w:p>
        </w:tc>
        <w:tc>
          <w:tcPr>
            <w:tcW w:w="2275" w:type="dxa"/>
            <w:tcBorders>
              <w:top w:val="nil"/>
              <w:left w:val="nil"/>
              <w:bottom w:val="single" w:color="auto" w:sz="4" w:space="0"/>
              <w:right w:val="single" w:color="auto" w:sz="4" w:space="0"/>
            </w:tcBorders>
            <w:noWrap w:val="0"/>
            <w:vAlign w:val="center"/>
          </w:tcPr>
          <w:p w14:paraId="2EE98FF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育肥、催肥混合饲料</w:t>
            </w:r>
          </w:p>
        </w:tc>
        <w:tc>
          <w:tcPr>
            <w:tcW w:w="1020" w:type="dxa"/>
            <w:tcBorders>
              <w:top w:val="nil"/>
              <w:left w:val="nil"/>
              <w:bottom w:val="single" w:color="auto" w:sz="4" w:space="0"/>
              <w:right w:val="single" w:color="auto" w:sz="4" w:space="0"/>
            </w:tcBorders>
            <w:noWrap w:val="0"/>
            <w:vAlign w:val="center"/>
          </w:tcPr>
          <w:p w14:paraId="3CBFF88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5万吨</w:t>
            </w:r>
          </w:p>
        </w:tc>
        <w:tc>
          <w:tcPr>
            <w:tcW w:w="1110" w:type="dxa"/>
            <w:tcBorders>
              <w:top w:val="nil"/>
              <w:left w:val="nil"/>
              <w:bottom w:val="single" w:color="auto" w:sz="4" w:space="0"/>
              <w:right w:val="single" w:color="auto" w:sz="4" w:space="0"/>
            </w:tcBorders>
            <w:noWrap w:val="0"/>
            <w:vAlign w:val="center"/>
          </w:tcPr>
          <w:p w14:paraId="67E0D0E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61546C8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3CCFCF2A">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DEF338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w:t>
            </w:r>
            <w:r>
              <w:rPr>
                <w:rFonts w:hint="eastAsia" w:ascii="仿宋_GB2312" w:hAnsi="宋体" w:cs="宋体"/>
                <w:color w:val="000000"/>
                <w:kern w:val="0"/>
                <w:sz w:val="21"/>
                <w:szCs w:val="21"/>
                <w:lang w:val="en-US" w:eastAsia="zh-CN"/>
              </w:rPr>
              <w:t>7</w:t>
            </w:r>
          </w:p>
        </w:tc>
        <w:tc>
          <w:tcPr>
            <w:tcW w:w="2186" w:type="dxa"/>
            <w:tcBorders>
              <w:top w:val="nil"/>
              <w:left w:val="nil"/>
              <w:bottom w:val="single" w:color="auto" w:sz="4" w:space="0"/>
              <w:right w:val="single" w:color="auto" w:sz="4" w:space="0"/>
            </w:tcBorders>
            <w:noWrap w:val="0"/>
            <w:vAlign w:val="center"/>
          </w:tcPr>
          <w:p w14:paraId="0DFB6D5A">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张掖市龙腾饲料</w:t>
            </w:r>
          </w:p>
        </w:tc>
        <w:tc>
          <w:tcPr>
            <w:tcW w:w="1289" w:type="dxa"/>
            <w:tcBorders>
              <w:top w:val="nil"/>
              <w:left w:val="nil"/>
              <w:bottom w:val="single" w:color="auto" w:sz="4" w:space="0"/>
              <w:right w:val="single" w:color="auto" w:sz="4" w:space="0"/>
            </w:tcBorders>
            <w:noWrap w:val="0"/>
            <w:vAlign w:val="center"/>
          </w:tcPr>
          <w:p w14:paraId="47A6E93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混合饲料</w:t>
            </w:r>
          </w:p>
        </w:tc>
        <w:tc>
          <w:tcPr>
            <w:tcW w:w="1594" w:type="dxa"/>
            <w:tcBorders>
              <w:top w:val="nil"/>
              <w:left w:val="nil"/>
              <w:bottom w:val="single" w:color="auto" w:sz="4" w:space="0"/>
              <w:right w:val="single" w:color="auto" w:sz="4" w:space="0"/>
            </w:tcBorders>
            <w:noWrap w:val="0"/>
            <w:vAlign w:val="center"/>
          </w:tcPr>
          <w:p w14:paraId="580555A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10kg 、50kg</w:t>
            </w:r>
          </w:p>
        </w:tc>
        <w:tc>
          <w:tcPr>
            <w:tcW w:w="1483" w:type="dxa"/>
            <w:tcBorders>
              <w:top w:val="nil"/>
              <w:left w:val="nil"/>
              <w:bottom w:val="single" w:color="auto" w:sz="4" w:space="0"/>
              <w:right w:val="single" w:color="auto" w:sz="4" w:space="0"/>
            </w:tcBorders>
            <w:noWrap w:val="0"/>
            <w:vAlign w:val="center"/>
          </w:tcPr>
          <w:p w14:paraId="19D27A5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5万吨</w:t>
            </w:r>
          </w:p>
        </w:tc>
        <w:tc>
          <w:tcPr>
            <w:tcW w:w="2275" w:type="dxa"/>
            <w:tcBorders>
              <w:top w:val="nil"/>
              <w:left w:val="nil"/>
              <w:bottom w:val="single" w:color="auto" w:sz="4" w:space="0"/>
              <w:right w:val="single" w:color="auto" w:sz="4" w:space="0"/>
            </w:tcBorders>
            <w:noWrap w:val="0"/>
            <w:vAlign w:val="center"/>
          </w:tcPr>
          <w:p w14:paraId="1E0CE07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育肥、催肥混合饲料</w:t>
            </w:r>
          </w:p>
        </w:tc>
        <w:tc>
          <w:tcPr>
            <w:tcW w:w="1020" w:type="dxa"/>
            <w:tcBorders>
              <w:top w:val="nil"/>
              <w:left w:val="nil"/>
              <w:bottom w:val="single" w:color="auto" w:sz="4" w:space="0"/>
              <w:right w:val="single" w:color="auto" w:sz="4" w:space="0"/>
            </w:tcBorders>
            <w:noWrap w:val="0"/>
            <w:vAlign w:val="center"/>
          </w:tcPr>
          <w:p w14:paraId="05DC89D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5万吨</w:t>
            </w:r>
          </w:p>
        </w:tc>
        <w:tc>
          <w:tcPr>
            <w:tcW w:w="1110" w:type="dxa"/>
            <w:tcBorders>
              <w:top w:val="nil"/>
              <w:left w:val="nil"/>
              <w:bottom w:val="single" w:color="auto" w:sz="4" w:space="0"/>
              <w:right w:val="single" w:color="auto" w:sz="4" w:space="0"/>
            </w:tcBorders>
            <w:noWrap w:val="0"/>
            <w:vAlign w:val="center"/>
          </w:tcPr>
          <w:p w14:paraId="2A04236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08ED942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331F3755">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64293A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w:t>
            </w:r>
            <w:r>
              <w:rPr>
                <w:rFonts w:hint="eastAsia" w:ascii="仿宋_GB2312" w:hAnsi="宋体" w:cs="宋体"/>
                <w:color w:val="000000"/>
                <w:kern w:val="0"/>
                <w:sz w:val="21"/>
                <w:szCs w:val="21"/>
                <w:lang w:val="en-US" w:eastAsia="zh-CN"/>
              </w:rPr>
              <w:t>8</w:t>
            </w:r>
          </w:p>
        </w:tc>
        <w:tc>
          <w:tcPr>
            <w:tcW w:w="2186" w:type="dxa"/>
            <w:tcBorders>
              <w:top w:val="nil"/>
              <w:left w:val="nil"/>
              <w:bottom w:val="single" w:color="auto" w:sz="4" w:space="0"/>
              <w:right w:val="single" w:color="auto" w:sz="4" w:space="0"/>
            </w:tcBorders>
            <w:noWrap w:val="0"/>
            <w:vAlign w:val="center"/>
          </w:tcPr>
          <w:p w14:paraId="77BFDD53">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张掖市迪高维尔生物科技有限公司</w:t>
            </w:r>
          </w:p>
        </w:tc>
        <w:tc>
          <w:tcPr>
            <w:tcW w:w="1289" w:type="dxa"/>
            <w:tcBorders>
              <w:top w:val="nil"/>
              <w:left w:val="nil"/>
              <w:bottom w:val="single" w:color="auto" w:sz="4" w:space="0"/>
              <w:right w:val="single" w:color="auto" w:sz="4" w:space="0"/>
            </w:tcBorders>
            <w:noWrap w:val="0"/>
            <w:vAlign w:val="center"/>
          </w:tcPr>
          <w:p w14:paraId="3FCB491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混合饲料</w:t>
            </w:r>
          </w:p>
        </w:tc>
        <w:tc>
          <w:tcPr>
            <w:tcW w:w="1594" w:type="dxa"/>
            <w:tcBorders>
              <w:top w:val="nil"/>
              <w:left w:val="nil"/>
              <w:bottom w:val="single" w:color="auto" w:sz="4" w:space="0"/>
              <w:right w:val="single" w:color="auto" w:sz="4" w:space="0"/>
            </w:tcBorders>
            <w:noWrap w:val="0"/>
            <w:vAlign w:val="center"/>
          </w:tcPr>
          <w:p w14:paraId="23B9D74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10kg 、50kg</w:t>
            </w:r>
          </w:p>
        </w:tc>
        <w:tc>
          <w:tcPr>
            <w:tcW w:w="1483" w:type="dxa"/>
            <w:tcBorders>
              <w:top w:val="nil"/>
              <w:left w:val="nil"/>
              <w:bottom w:val="single" w:color="auto" w:sz="4" w:space="0"/>
              <w:right w:val="single" w:color="auto" w:sz="4" w:space="0"/>
            </w:tcBorders>
            <w:noWrap w:val="0"/>
            <w:vAlign w:val="center"/>
          </w:tcPr>
          <w:p w14:paraId="7C2D7FC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c>
          <w:tcPr>
            <w:tcW w:w="2275" w:type="dxa"/>
            <w:tcBorders>
              <w:top w:val="nil"/>
              <w:left w:val="nil"/>
              <w:bottom w:val="single" w:color="auto" w:sz="4" w:space="0"/>
              <w:right w:val="single" w:color="auto" w:sz="4" w:space="0"/>
            </w:tcBorders>
            <w:noWrap w:val="0"/>
            <w:vAlign w:val="center"/>
          </w:tcPr>
          <w:p w14:paraId="059222D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育肥、催肥混合饲料</w:t>
            </w:r>
          </w:p>
        </w:tc>
        <w:tc>
          <w:tcPr>
            <w:tcW w:w="1020" w:type="dxa"/>
            <w:tcBorders>
              <w:top w:val="nil"/>
              <w:left w:val="nil"/>
              <w:bottom w:val="single" w:color="auto" w:sz="4" w:space="0"/>
              <w:right w:val="single" w:color="auto" w:sz="4" w:space="0"/>
            </w:tcBorders>
            <w:noWrap w:val="0"/>
            <w:vAlign w:val="center"/>
          </w:tcPr>
          <w:p w14:paraId="08DE0B5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c>
          <w:tcPr>
            <w:tcW w:w="1110" w:type="dxa"/>
            <w:tcBorders>
              <w:top w:val="nil"/>
              <w:left w:val="nil"/>
              <w:bottom w:val="single" w:color="auto" w:sz="4" w:space="0"/>
              <w:right w:val="single" w:color="auto" w:sz="4" w:space="0"/>
            </w:tcBorders>
            <w:noWrap w:val="0"/>
            <w:vAlign w:val="center"/>
          </w:tcPr>
          <w:p w14:paraId="776AD61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0ED50E4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4574B204">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D3FB92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w:t>
            </w:r>
            <w:r>
              <w:rPr>
                <w:rFonts w:hint="eastAsia" w:ascii="仿宋_GB2312" w:hAnsi="宋体" w:cs="宋体"/>
                <w:color w:val="000000"/>
                <w:kern w:val="0"/>
                <w:sz w:val="21"/>
                <w:szCs w:val="21"/>
                <w:lang w:val="en-US" w:eastAsia="zh-CN"/>
              </w:rPr>
              <w:t>9</w:t>
            </w:r>
          </w:p>
        </w:tc>
        <w:tc>
          <w:tcPr>
            <w:tcW w:w="2186" w:type="dxa"/>
            <w:tcBorders>
              <w:top w:val="nil"/>
              <w:left w:val="nil"/>
              <w:bottom w:val="single" w:color="auto" w:sz="4" w:space="0"/>
              <w:right w:val="single" w:color="auto" w:sz="4" w:space="0"/>
            </w:tcBorders>
            <w:noWrap w:val="0"/>
            <w:vAlign w:val="center"/>
          </w:tcPr>
          <w:p w14:paraId="47261964">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张掖市天邦饲料有限公司</w:t>
            </w:r>
          </w:p>
        </w:tc>
        <w:tc>
          <w:tcPr>
            <w:tcW w:w="1289" w:type="dxa"/>
            <w:tcBorders>
              <w:top w:val="nil"/>
              <w:left w:val="nil"/>
              <w:bottom w:val="single" w:color="auto" w:sz="4" w:space="0"/>
              <w:right w:val="single" w:color="auto" w:sz="4" w:space="0"/>
            </w:tcBorders>
            <w:noWrap w:val="0"/>
            <w:vAlign w:val="center"/>
          </w:tcPr>
          <w:p w14:paraId="341A335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混合饲料</w:t>
            </w:r>
          </w:p>
        </w:tc>
        <w:tc>
          <w:tcPr>
            <w:tcW w:w="1594" w:type="dxa"/>
            <w:tcBorders>
              <w:top w:val="nil"/>
              <w:left w:val="nil"/>
              <w:bottom w:val="single" w:color="auto" w:sz="4" w:space="0"/>
              <w:right w:val="single" w:color="auto" w:sz="4" w:space="0"/>
            </w:tcBorders>
            <w:noWrap w:val="0"/>
            <w:vAlign w:val="center"/>
          </w:tcPr>
          <w:p w14:paraId="319066A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10kg 、50kg</w:t>
            </w:r>
          </w:p>
        </w:tc>
        <w:tc>
          <w:tcPr>
            <w:tcW w:w="1483" w:type="dxa"/>
            <w:tcBorders>
              <w:top w:val="nil"/>
              <w:left w:val="nil"/>
              <w:bottom w:val="single" w:color="auto" w:sz="4" w:space="0"/>
              <w:right w:val="single" w:color="auto" w:sz="4" w:space="0"/>
            </w:tcBorders>
            <w:noWrap w:val="0"/>
            <w:vAlign w:val="center"/>
          </w:tcPr>
          <w:p w14:paraId="7BDD215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c>
          <w:tcPr>
            <w:tcW w:w="2275" w:type="dxa"/>
            <w:tcBorders>
              <w:top w:val="nil"/>
              <w:left w:val="nil"/>
              <w:bottom w:val="single" w:color="auto" w:sz="4" w:space="0"/>
              <w:right w:val="single" w:color="auto" w:sz="4" w:space="0"/>
            </w:tcBorders>
            <w:noWrap w:val="0"/>
            <w:vAlign w:val="center"/>
          </w:tcPr>
          <w:p w14:paraId="5FAB816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育肥、催肥混合饲料</w:t>
            </w:r>
          </w:p>
        </w:tc>
        <w:tc>
          <w:tcPr>
            <w:tcW w:w="1020" w:type="dxa"/>
            <w:tcBorders>
              <w:top w:val="nil"/>
              <w:left w:val="nil"/>
              <w:bottom w:val="single" w:color="auto" w:sz="4" w:space="0"/>
              <w:right w:val="single" w:color="auto" w:sz="4" w:space="0"/>
            </w:tcBorders>
            <w:noWrap w:val="0"/>
            <w:vAlign w:val="center"/>
          </w:tcPr>
          <w:p w14:paraId="20E5BA7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c>
          <w:tcPr>
            <w:tcW w:w="1110" w:type="dxa"/>
            <w:tcBorders>
              <w:top w:val="nil"/>
              <w:left w:val="nil"/>
              <w:bottom w:val="single" w:color="auto" w:sz="4" w:space="0"/>
              <w:right w:val="single" w:color="auto" w:sz="4" w:space="0"/>
            </w:tcBorders>
            <w:noWrap w:val="0"/>
            <w:vAlign w:val="center"/>
          </w:tcPr>
          <w:p w14:paraId="7AE8DF9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0D6C2E9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5A250E8F">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shd w:val="clear" w:color="auto" w:fill="auto"/>
            <w:noWrap w:val="0"/>
            <w:vAlign w:val="center"/>
          </w:tcPr>
          <w:p w14:paraId="12D49CB7">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20</w:t>
            </w:r>
          </w:p>
        </w:tc>
        <w:tc>
          <w:tcPr>
            <w:tcW w:w="2186" w:type="dxa"/>
            <w:tcBorders>
              <w:top w:val="nil"/>
              <w:left w:val="nil"/>
              <w:bottom w:val="single" w:color="auto" w:sz="4" w:space="0"/>
              <w:right w:val="single" w:color="auto" w:sz="4" w:space="0"/>
            </w:tcBorders>
            <w:shd w:val="clear" w:color="auto" w:fill="FFFFFF"/>
            <w:noWrap w:val="0"/>
            <w:vAlign w:val="center"/>
          </w:tcPr>
          <w:p w14:paraId="55C7D7B3">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张掖市神州光伏组件公司</w:t>
            </w:r>
          </w:p>
        </w:tc>
        <w:tc>
          <w:tcPr>
            <w:tcW w:w="1289" w:type="dxa"/>
            <w:tcBorders>
              <w:top w:val="nil"/>
              <w:left w:val="nil"/>
              <w:bottom w:val="single" w:color="auto" w:sz="4" w:space="0"/>
              <w:right w:val="single" w:color="auto" w:sz="4" w:space="0"/>
            </w:tcBorders>
            <w:noWrap w:val="0"/>
            <w:vAlign w:val="center"/>
          </w:tcPr>
          <w:p w14:paraId="634BA2A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光伏组件、光伏板</w:t>
            </w:r>
          </w:p>
        </w:tc>
        <w:tc>
          <w:tcPr>
            <w:tcW w:w="1594" w:type="dxa"/>
            <w:tcBorders>
              <w:top w:val="nil"/>
              <w:left w:val="nil"/>
              <w:bottom w:val="single" w:color="auto" w:sz="4" w:space="0"/>
              <w:right w:val="single" w:color="auto" w:sz="4" w:space="0"/>
            </w:tcBorders>
            <w:noWrap w:val="0"/>
            <w:vAlign w:val="center"/>
          </w:tcPr>
          <w:p w14:paraId="2AB7005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1.2*2.8</w:t>
            </w:r>
          </w:p>
        </w:tc>
        <w:tc>
          <w:tcPr>
            <w:tcW w:w="1483" w:type="dxa"/>
            <w:tcBorders>
              <w:top w:val="nil"/>
              <w:left w:val="nil"/>
              <w:bottom w:val="single" w:color="auto" w:sz="4" w:space="0"/>
              <w:right w:val="single" w:color="auto" w:sz="4" w:space="0"/>
            </w:tcBorders>
            <w:noWrap w:val="0"/>
            <w:vAlign w:val="center"/>
          </w:tcPr>
          <w:p w14:paraId="26BED47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100MW</w:t>
            </w:r>
          </w:p>
        </w:tc>
        <w:tc>
          <w:tcPr>
            <w:tcW w:w="2275" w:type="dxa"/>
            <w:tcBorders>
              <w:top w:val="nil"/>
              <w:left w:val="nil"/>
              <w:bottom w:val="single" w:color="auto" w:sz="4" w:space="0"/>
              <w:right w:val="single" w:color="auto" w:sz="4" w:space="0"/>
            </w:tcBorders>
            <w:noWrap w:val="0"/>
            <w:vAlign w:val="center"/>
          </w:tcPr>
          <w:p w14:paraId="7270731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光伏板</w:t>
            </w:r>
          </w:p>
        </w:tc>
        <w:tc>
          <w:tcPr>
            <w:tcW w:w="1020" w:type="dxa"/>
            <w:tcBorders>
              <w:top w:val="nil"/>
              <w:left w:val="nil"/>
              <w:bottom w:val="single" w:color="auto" w:sz="4" w:space="0"/>
              <w:right w:val="single" w:color="auto" w:sz="4" w:space="0"/>
            </w:tcBorders>
            <w:noWrap w:val="0"/>
            <w:vAlign w:val="center"/>
          </w:tcPr>
          <w:p w14:paraId="2E0C344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12MW</w:t>
            </w:r>
          </w:p>
        </w:tc>
        <w:tc>
          <w:tcPr>
            <w:tcW w:w="1110" w:type="dxa"/>
            <w:tcBorders>
              <w:top w:val="nil"/>
              <w:left w:val="nil"/>
              <w:bottom w:val="single" w:color="auto" w:sz="4" w:space="0"/>
              <w:right w:val="single" w:color="auto" w:sz="4" w:space="0"/>
            </w:tcBorders>
            <w:noWrap w:val="0"/>
            <w:vAlign w:val="center"/>
          </w:tcPr>
          <w:p w14:paraId="1D34F34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79D75EB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2D35EAEE">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B8F8A1F">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21</w:t>
            </w:r>
          </w:p>
        </w:tc>
        <w:tc>
          <w:tcPr>
            <w:tcW w:w="2186" w:type="dxa"/>
            <w:tcBorders>
              <w:top w:val="nil"/>
              <w:left w:val="nil"/>
              <w:bottom w:val="single" w:color="auto" w:sz="4" w:space="0"/>
              <w:right w:val="single" w:color="auto" w:sz="4" w:space="0"/>
            </w:tcBorders>
            <w:noWrap w:val="0"/>
            <w:vAlign w:val="center"/>
          </w:tcPr>
          <w:p w14:paraId="77949E58">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张掖市银杏林药业有限责任公司</w:t>
            </w:r>
          </w:p>
        </w:tc>
        <w:tc>
          <w:tcPr>
            <w:tcW w:w="1289" w:type="dxa"/>
            <w:tcBorders>
              <w:top w:val="nil"/>
              <w:left w:val="nil"/>
              <w:bottom w:val="single" w:color="auto" w:sz="4" w:space="0"/>
              <w:right w:val="single" w:color="auto" w:sz="4" w:space="0"/>
            </w:tcBorders>
            <w:noWrap w:val="0"/>
            <w:vAlign w:val="center"/>
          </w:tcPr>
          <w:p w14:paraId="673ABAD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中药材饮品切片</w:t>
            </w:r>
          </w:p>
        </w:tc>
        <w:tc>
          <w:tcPr>
            <w:tcW w:w="1594" w:type="dxa"/>
            <w:tcBorders>
              <w:top w:val="nil"/>
              <w:left w:val="nil"/>
              <w:bottom w:val="single" w:color="auto" w:sz="4" w:space="0"/>
              <w:right w:val="single" w:color="auto" w:sz="4" w:space="0"/>
            </w:tcBorders>
            <w:noWrap w:val="0"/>
            <w:vAlign w:val="center"/>
          </w:tcPr>
          <w:p w14:paraId="4CE48C0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50g 100g</w:t>
            </w:r>
          </w:p>
        </w:tc>
        <w:tc>
          <w:tcPr>
            <w:tcW w:w="1483" w:type="dxa"/>
            <w:tcBorders>
              <w:top w:val="nil"/>
              <w:left w:val="nil"/>
              <w:bottom w:val="single" w:color="auto" w:sz="4" w:space="0"/>
              <w:right w:val="single" w:color="auto" w:sz="4" w:space="0"/>
            </w:tcBorders>
            <w:noWrap w:val="0"/>
            <w:vAlign w:val="center"/>
          </w:tcPr>
          <w:p w14:paraId="214F1A3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2275" w:type="dxa"/>
            <w:tcBorders>
              <w:top w:val="nil"/>
              <w:left w:val="nil"/>
              <w:bottom w:val="single" w:color="auto" w:sz="4" w:space="0"/>
              <w:right w:val="single" w:color="auto" w:sz="4" w:space="0"/>
            </w:tcBorders>
            <w:noWrap w:val="0"/>
            <w:vAlign w:val="center"/>
          </w:tcPr>
          <w:p w14:paraId="51BEB32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中药材饮品切片</w:t>
            </w:r>
          </w:p>
        </w:tc>
        <w:tc>
          <w:tcPr>
            <w:tcW w:w="1020" w:type="dxa"/>
            <w:tcBorders>
              <w:top w:val="nil"/>
              <w:left w:val="nil"/>
              <w:bottom w:val="single" w:color="auto" w:sz="4" w:space="0"/>
              <w:right w:val="single" w:color="auto" w:sz="4" w:space="0"/>
            </w:tcBorders>
            <w:noWrap w:val="0"/>
            <w:vAlign w:val="center"/>
          </w:tcPr>
          <w:p w14:paraId="142DBF8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1110" w:type="dxa"/>
            <w:tcBorders>
              <w:top w:val="nil"/>
              <w:left w:val="nil"/>
              <w:bottom w:val="single" w:color="auto" w:sz="4" w:space="0"/>
              <w:right w:val="single" w:color="auto" w:sz="4" w:space="0"/>
            </w:tcBorders>
            <w:noWrap w:val="0"/>
            <w:vAlign w:val="center"/>
          </w:tcPr>
          <w:p w14:paraId="026BEBF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6CBC161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0A0E96FE">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2A9D722A">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22</w:t>
            </w:r>
          </w:p>
        </w:tc>
        <w:tc>
          <w:tcPr>
            <w:tcW w:w="2186" w:type="dxa"/>
            <w:tcBorders>
              <w:top w:val="nil"/>
              <w:left w:val="nil"/>
              <w:bottom w:val="single" w:color="auto" w:sz="4" w:space="0"/>
              <w:right w:val="single" w:color="auto" w:sz="4" w:space="0"/>
            </w:tcBorders>
            <w:noWrap w:val="0"/>
            <w:vAlign w:val="center"/>
          </w:tcPr>
          <w:p w14:paraId="500BEDA6">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张掖市众兴药业有限责任公司</w:t>
            </w:r>
          </w:p>
        </w:tc>
        <w:tc>
          <w:tcPr>
            <w:tcW w:w="1289" w:type="dxa"/>
            <w:tcBorders>
              <w:top w:val="nil"/>
              <w:left w:val="nil"/>
              <w:bottom w:val="single" w:color="auto" w:sz="4" w:space="0"/>
              <w:right w:val="single" w:color="auto" w:sz="4" w:space="0"/>
            </w:tcBorders>
            <w:noWrap w:val="0"/>
            <w:vAlign w:val="center"/>
          </w:tcPr>
          <w:p w14:paraId="53991DF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中药材饮品切片</w:t>
            </w:r>
          </w:p>
        </w:tc>
        <w:tc>
          <w:tcPr>
            <w:tcW w:w="1594" w:type="dxa"/>
            <w:tcBorders>
              <w:top w:val="nil"/>
              <w:left w:val="nil"/>
              <w:bottom w:val="single" w:color="auto" w:sz="4" w:space="0"/>
              <w:right w:val="single" w:color="auto" w:sz="4" w:space="0"/>
            </w:tcBorders>
            <w:noWrap w:val="0"/>
            <w:vAlign w:val="center"/>
          </w:tcPr>
          <w:p w14:paraId="4394590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50g 100g</w:t>
            </w:r>
          </w:p>
        </w:tc>
        <w:tc>
          <w:tcPr>
            <w:tcW w:w="1483" w:type="dxa"/>
            <w:tcBorders>
              <w:top w:val="nil"/>
              <w:left w:val="nil"/>
              <w:bottom w:val="single" w:color="auto" w:sz="4" w:space="0"/>
              <w:right w:val="single" w:color="auto" w:sz="4" w:space="0"/>
            </w:tcBorders>
            <w:noWrap w:val="0"/>
            <w:vAlign w:val="center"/>
          </w:tcPr>
          <w:p w14:paraId="2D7CE50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2275" w:type="dxa"/>
            <w:tcBorders>
              <w:top w:val="nil"/>
              <w:left w:val="nil"/>
              <w:bottom w:val="single" w:color="auto" w:sz="4" w:space="0"/>
              <w:right w:val="single" w:color="auto" w:sz="4" w:space="0"/>
            </w:tcBorders>
            <w:noWrap w:val="0"/>
            <w:vAlign w:val="center"/>
          </w:tcPr>
          <w:p w14:paraId="08E049C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中药材饮品切片</w:t>
            </w:r>
          </w:p>
        </w:tc>
        <w:tc>
          <w:tcPr>
            <w:tcW w:w="1020" w:type="dxa"/>
            <w:tcBorders>
              <w:top w:val="nil"/>
              <w:left w:val="nil"/>
              <w:bottom w:val="single" w:color="auto" w:sz="4" w:space="0"/>
              <w:right w:val="single" w:color="auto" w:sz="4" w:space="0"/>
            </w:tcBorders>
            <w:noWrap w:val="0"/>
            <w:vAlign w:val="center"/>
          </w:tcPr>
          <w:p w14:paraId="4613F09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1110" w:type="dxa"/>
            <w:tcBorders>
              <w:top w:val="nil"/>
              <w:left w:val="nil"/>
              <w:bottom w:val="single" w:color="auto" w:sz="4" w:space="0"/>
              <w:right w:val="single" w:color="auto" w:sz="4" w:space="0"/>
            </w:tcBorders>
            <w:noWrap w:val="0"/>
            <w:vAlign w:val="center"/>
          </w:tcPr>
          <w:p w14:paraId="7C09C64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4778C05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14D718F7">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22E824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r>
              <w:rPr>
                <w:rFonts w:hint="eastAsia" w:ascii="仿宋_GB2312" w:hAnsi="宋体" w:cs="宋体"/>
                <w:color w:val="000000"/>
                <w:kern w:val="0"/>
                <w:sz w:val="21"/>
                <w:szCs w:val="21"/>
                <w:lang w:val="en-US" w:eastAsia="zh-CN"/>
              </w:rPr>
              <w:t>3</w:t>
            </w:r>
          </w:p>
        </w:tc>
        <w:tc>
          <w:tcPr>
            <w:tcW w:w="2186" w:type="dxa"/>
            <w:tcBorders>
              <w:top w:val="nil"/>
              <w:left w:val="nil"/>
              <w:bottom w:val="single" w:color="auto" w:sz="4" w:space="0"/>
              <w:right w:val="single" w:color="auto" w:sz="4" w:space="0"/>
            </w:tcBorders>
            <w:noWrap w:val="0"/>
            <w:vAlign w:val="center"/>
          </w:tcPr>
          <w:p w14:paraId="50DFA464">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张掖市光宇纸业有限责任公司</w:t>
            </w:r>
          </w:p>
        </w:tc>
        <w:tc>
          <w:tcPr>
            <w:tcW w:w="1289" w:type="dxa"/>
            <w:tcBorders>
              <w:top w:val="nil"/>
              <w:left w:val="nil"/>
              <w:bottom w:val="single" w:color="auto" w:sz="4" w:space="0"/>
              <w:right w:val="single" w:color="auto" w:sz="4" w:space="0"/>
            </w:tcBorders>
            <w:noWrap w:val="0"/>
            <w:vAlign w:val="center"/>
          </w:tcPr>
          <w:p w14:paraId="77ADE21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纸浆 纸制品</w:t>
            </w:r>
          </w:p>
        </w:tc>
        <w:tc>
          <w:tcPr>
            <w:tcW w:w="1594" w:type="dxa"/>
            <w:tcBorders>
              <w:top w:val="nil"/>
              <w:left w:val="nil"/>
              <w:bottom w:val="single" w:color="auto" w:sz="4" w:space="0"/>
              <w:right w:val="single" w:color="auto" w:sz="4" w:space="0"/>
            </w:tcBorders>
            <w:noWrap w:val="0"/>
            <w:vAlign w:val="center"/>
          </w:tcPr>
          <w:p w14:paraId="5EE57E9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6D015C2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5万吨</w:t>
            </w:r>
          </w:p>
        </w:tc>
        <w:tc>
          <w:tcPr>
            <w:tcW w:w="2275" w:type="dxa"/>
            <w:tcBorders>
              <w:top w:val="nil"/>
              <w:left w:val="nil"/>
              <w:bottom w:val="single" w:color="auto" w:sz="4" w:space="0"/>
              <w:right w:val="single" w:color="auto" w:sz="4" w:space="0"/>
            </w:tcBorders>
            <w:noWrap w:val="0"/>
            <w:vAlign w:val="center"/>
          </w:tcPr>
          <w:p w14:paraId="26CA9EE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纸浆 纸制品</w:t>
            </w:r>
          </w:p>
        </w:tc>
        <w:tc>
          <w:tcPr>
            <w:tcW w:w="1020" w:type="dxa"/>
            <w:tcBorders>
              <w:top w:val="nil"/>
              <w:left w:val="nil"/>
              <w:bottom w:val="single" w:color="auto" w:sz="4" w:space="0"/>
              <w:right w:val="single" w:color="auto" w:sz="4" w:space="0"/>
            </w:tcBorders>
            <w:noWrap w:val="0"/>
            <w:vAlign w:val="center"/>
          </w:tcPr>
          <w:p w14:paraId="2AF504E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c>
          <w:tcPr>
            <w:tcW w:w="1110" w:type="dxa"/>
            <w:tcBorders>
              <w:top w:val="nil"/>
              <w:left w:val="nil"/>
              <w:bottom w:val="single" w:color="auto" w:sz="4" w:space="0"/>
              <w:right w:val="single" w:color="auto" w:sz="4" w:space="0"/>
            </w:tcBorders>
            <w:noWrap w:val="0"/>
            <w:vAlign w:val="center"/>
          </w:tcPr>
          <w:p w14:paraId="5A5D0C2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7B04C32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060564A2">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shd w:val="clear" w:color="auto" w:fill="auto"/>
            <w:noWrap w:val="0"/>
            <w:vAlign w:val="center"/>
          </w:tcPr>
          <w:p w14:paraId="1BAFA43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r>
              <w:rPr>
                <w:rFonts w:hint="eastAsia" w:ascii="仿宋_GB2312" w:hAnsi="宋体" w:cs="宋体"/>
                <w:color w:val="000000"/>
                <w:kern w:val="0"/>
                <w:sz w:val="21"/>
                <w:szCs w:val="21"/>
                <w:lang w:val="en-US" w:eastAsia="zh-CN"/>
              </w:rPr>
              <w:t>4</w:t>
            </w:r>
          </w:p>
        </w:tc>
        <w:tc>
          <w:tcPr>
            <w:tcW w:w="2186" w:type="dxa"/>
            <w:tcBorders>
              <w:top w:val="nil"/>
              <w:left w:val="nil"/>
              <w:bottom w:val="single" w:color="auto" w:sz="4" w:space="0"/>
              <w:right w:val="single" w:color="auto" w:sz="4" w:space="0"/>
            </w:tcBorders>
            <w:shd w:val="clear" w:color="auto" w:fill="FFFFFF"/>
            <w:noWrap w:val="0"/>
            <w:vAlign w:val="center"/>
          </w:tcPr>
          <w:p w14:paraId="5A3F7ED7">
            <w:pPr>
              <w:widowControl/>
              <w:adjustRightInd w:val="0"/>
              <w:snapToGrid w:val="0"/>
              <w:spacing w:line="240" w:lineRule="exact"/>
              <w:jc w:val="left"/>
              <w:rPr>
                <w:rFonts w:hint="eastAsia" w:ascii="仿宋_GB2312" w:hAnsi="宋体" w:cs="宋体"/>
                <w:kern w:val="0"/>
                <w:sz w:val="21"/>
                <w:szCs w:val="21"/>
              </w:rPr>
            </w:pPr>
            <w:r>
              <w:rPr>
                <w:rFonts w:hint="eastAsia" w:ascii="仿宋_GB2312" w:hAnsi="宋体" w:cs="宋体"/>
                <w:kern w:val="0"/>
                <w:sz w:val="21"/>
                <w:szCs w:val="21"/>
              </w:rPr>
              <w:t>张掖市兴业饲料科技有限责任公司</w:t>
            </w:r>
          </w:p>
        </w:tc>
        <w:tc>
          <w:tcPr>
            <w:tcW w:w="1289" w:type="dxa"/>
            <w:tcBorders>
              <w:top w:val="nil"/>
              <w:left w:val="nil"/>
              <w:bottom w:val="single" w:color="auto" w:sz="4" w:space="0"/>
              <w:right w:val="single" w:color="auto" w:sz="4" w:space="0"/>
            </w:tcBorders>
            <w:noWrap w:val="0"/>
            <w:vAlign w:val="center"/>
          </w:tcPr>
          <w:p w14:paraId="37A24BD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牧草、饲料</w:t>
            </w:r>
          </w:p>
        </w:tc>
        <w:tc>
          <w:tcPr>
            <w:tcW w:w="1594" w:type="dxa"/>
            <w:tcBorders>
              <w:top w:val="nil"/>
              <w:left w:val="nil"/>
              <w:bottom w:val="single" w:color="auto" w:sz="4" w:space="0"/>
              <w:right w:val="single" w:color="auto" w:sz="4" w:space="0"/>
            </w:tcBorders>
            <w:noWrap w:val="0"/>
            <w:vAlign w:val="center"/>
          </w:tcPr>
          <w:p w14:paraId="324E748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50kg</w:t>
            </w:r>
          </w:p>
        </w:tc>
        <w:tc>
          <w:tcPr>
            <w:tcW w:w="1483" w:type="dxa"/>
            <w:tcBorders>
              <w:top w:val="nil"/>
              <w:left w:val="nil"/>
              <w:bottom w:val="single" w:color="auto" w:sz="4" w:space="0"/>
              <w:right w:val="single" w:color="auto" w:sz="4" w:space="0"/>
            </w:tcBorders>
            <w:noWrap w:val="0"/>
            <w:vAlign w:val="center"/>
          </w:tcPr>
          <w:p w14:paraId="7EEDA9A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2.5万吨</w:t>
            </w:r>
          </w:p>
        </w:tc>
        <w:tc>
          <w:tcPr>
            <w:tcW w:w="2275" w:type="dxa"/>
            <w:tcBorders>
              <w:top w:val="nil"/>
              <w:left w:val="nil"/>
              <w:bottom w:val="single" w:color="auto" w:sz="4" w:space="0"/>
              <w:right w:val="single" w:color="auto" w:sz="4" w:space="0"/>
            </w:tcBorders>
            <w:noWrap w:val="0"/>
            <w:vAlign w:val="center"/>
          </w:tcPr>
          <w:p w14:paraId="6A14D9A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牧草、饲料</w:t>
            </w:r>
          </w:p>
        </w:tc>
        <w:tc>
          <w:tcPr>
            <w:tcW w:w="1020" w:type="dxa"/>
            <w:tcBorders>
              <w:top w:val="nil"/>
              <w:left w:val="nil"/>
              <w:bottom w:val="single" w:color="auto" w:sz="4" w:space="0"/>
              <w:right w:val="single" w:color="auto" w:sz="4" w:space="0"/>
            </w:tcBorders>
            <w:noWrap w:val="0"/>
            <w:vAlign w:val="center"/>
          </w:tcPr>
          <w:p w14:paraId="48F949E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1.7万吨</w:t>
            </w:r>
          </w:p>
        </w:tc>
        <w:tc>
          <w:tcPr>
            <w:tcW w:w="1110" w:type="dxa"/>
            <w:tcBorders>
              <w:top w:val="nil"/>
              <w:left w:val="nil"/>
              <w:bottom w:val="single" w:color="auto" w:sz="4" w:space="0"/>
              <w:right w:val="single" w:color="auto" w:sz="4" w:space="0"/>
            </w:tcBorders>
            <w:noWrap w:val="0"/>
            <w:vAlign w:val="center"/>
          </w:tcPr>
          <w:p w14:paraId="2F57446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玉米、大麦</w:t>
            </w:r>
          </w:p>
        </w:tc>
        <w:tc>
          <w:tcPr>
            <w:tcW w:w="1545" w:type="dxa"/>
            <w:tcBorders>
              <w:top w:val="nil"/>
              <w:left w:val="nil"/>
              <w:bottom w:val="single" w:color="auto" w:sz="4" w:space="0"/>
              <w:right w:val="single" w:color="auto" w:sz="4" w:space="0"/>
            </w:tcBorders>
            <w:noWrap w:val="0"/>
            <w:vAlign w:val="center"/>
          </w:tcPr>
          <w:p w14:paraId="2BAC106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r>
      <w:tr w14:paraId="2830F52B">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9EDAEB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r>
              <w:rPr>
                <w:rFonts w:hint="eastAsia" w:ascii="仿宋_GB2312" w:hAnsi="宋体" w:cs="宋体"/>
                <w:color w:val="000000"/>
                <w:kern w:val="0"/>
                <w:sz w:val="21"/>
                <w:szCs w:val="21"/>
                <w:lang w:val="en-US" w:eastAsia="zh-CN"/>
              </w:rPr>
              <w:t>5</w:t>
            </w:r>
          </w:p>
        </w:tc>
        <w:tc>
          <w:tcPr>
            <w:tcW w:w="2186" w:type="dxa"/>
            <w:tcBorders>
              <w:top w:val="nil"/>
              <w:left w:val="nil"/>
              <w:bottom w:val="single" w:color="auto" w:sz="4" w:space="0"/>
              <w:right w:val="single" w:color="auto" w:sz="4" w:space="0"/>
            </w:tcBorders>
            <w:noWrap w:val="0"/>
            <w:vAlign w:val="center"/>
          </w:tcPr>
          <w:p w14:paraId="3F01F84B">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民乐县林河果汁有限责任公司</w:t>
            </w:r>
          </w:p>
        </w:tc>
        <w:tc>
          <w:tcPr>
            <w:tcW w:w="1289" w:type="dxa"/>
            <w:tcBorders>
              <w:top w:val="nil"/>
              <w:left w:val="nil"/>
              <w:bottom w:val="single" w:color="auto" w:sz="4" w:space="0"/>
              <w:right w:val="single" w:color="auto" w:sz="4" w:space="0"/>
            </w:tcBorders>
            <w:noWrap w:val="0"/>
            <w:vAlign w:val="center"/>
          </w:tcPr>
          <w:p w14:paraId="1E91865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浓缩果汁</w:t>
            </w:r>
          </w:p>
        </w:tc>
        <w:tc>
          <w:tcPr>
            <w:tcW w:w="1594" w:type="dxa"/>
            <w:tcBorders>
              <w:top w:val="nil"/>
              <w:left w:val="nil"/>
              <w:bottom w:val="single" w:color="auto" w:sz="4" w:space="0"/>
              <w:right w:val="single" w:color="auto" w:sz="4" w:space="0"/>
            </w:tcBorders>
            <w:noWrap w:val="0"/>
            <w:vAlign w:val="center"/>
          </w:tcPr>
          <w:p w14:paraId="51E1326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桶装</w:t>
            </w:r>
          </w:p>
        </w:tc>
        <w:tc>
          <w:tcPr>
            <w:tcW w:w="1483" w:type="dxa"/>
            <w:tcBorders>
              <w:top w:val="nil"/>
              <w:left w:val="nil"/>
              <w:bottom w:val="single" w:color="auto" w:sz="4" w:space="0"/>
              <w:right w:val="single" w:color="auto" w:sz="4" w:space="0"/>
            </w:tcBorders>
            <w:noWrap w:val="0"/>
            <w:vAlign w:val="center"/>
          </w:tcPr>
          <w:p w14:paraId="217CD5E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40000吨</w:t>
            </w:r>
          </w:p>
        </w:tc>
        <w:tc>
          <w:tcPr>
            <w:tcW w:w="2275" w:type="dxa"/>
            <w:tcBorders>
              <w:top w:val="nil"/>
              <w:left w:val="nil"/>
              <w:bottom w:val="single" w:color="auto" w:sz="4" w:space="0"/>
              <w:right w:val="single" w:color="auto" w:sz="4" w:space="0"/>
            </w:tcBorders>
            <w:noWrap w:val="0"/>
            <w:vAlign w:val="center"/>
          </w:tcPr>
          <w:p w14:paraId="0AB7CF9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桶装</w:t>
            </w:r>
          </w:p>
        </w:tc>
        <w:tc>
          <w:tcPr>
            <w:tcW w:w="1020" w:type="dxa"/>
            <w:tcBorders>
              <w:top w:val="nil"/>
              <w:left w:val="nil"/>
              <w:bottom w:val="single" w:color="auto" w:sz="4" w:space="0"/>
              <w:right w:val="single" w:color="auto" w:sz="4" w:space="0"/>
            </w:tcBorders>
            <w:noWrap w:val="0"/>
            <w:vAlign w:val="center"/>
          </w:tcPr>
          <w:p w14:paraId="137F4D9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7000吨</w:t>
            </w:r>
          </w:p>
        </w:tc>
        <w:tc>
          <w:tcPr>
            <w:tcW w:w="1110" w:type="dxa"/>
            <w:tcBorders>
              <w:top w:val="nil"/>
              <w:left w:val="nil"/>
              <w:bottom w:val="single" w:color="auto" w:sz="4" w:space="0"/>
              <w:right w:val="single" w:color="auto" w:sz="4" w:space="0"/>
            </w:tcBorders>
            <w:noWrap w:val="0"/>
            <w:vAlign w:val="center"/>
          </w:tcPr>
          <w:p w14:paraId="22F8B1FD">
            <w:pPr>
              <w:widowControl/>
              <w:adjustRightInd w:val="0"/>
              <w:snapToGrid w:val="0"/>
              <w:spacing w:line="240" w:lineRule="exact"/>
              <w:jc w:val="center"/>
              <w:rPr>
                <w:rFonts w:hint="eastAsia" w:ascii="仿宋_GB2312" w:hAnsi="宋体" w:cs="宋体"/>
                <w:color w:val="000000"/>
                <w:spacing w:val="-26"/>
                <w:kern w:val="0"/>
                <w:sz w:val="21"/>
                <w:szCs w:val="21"/>
              </w:rPr>
            </w:pPr>
            <w:r>
              <w:rPr>
                <w:rFonts w:hint="eastAsia" w:ascii="仿宋_GB2312" w:hAnsi="宋体" w:cs="宋体"/>
                <w:color w:val="000000"/>
                <w:spacing w:val="-26"/>
                <w:kern w:val="0"/>
                <w:sz w:val="21"/>
                <w:szCs w:val="21"/>
              </w:rPr>
              <w:t>梨、葡萄、胡萝卜、苹果</w:t>
            </w:r>
          </w:p>
        </w:tc>
        <w:tc>
          <w:tcPr>
            <w:tcW w:w="1545" w:type="dxa"/>
            <w:tcBorders>
              <w:top w:val="nil"/>
              <w:left w:val="nil"/>
              <w:bottom w:val="single" w:color="auto" w:sz="4" w:space="0"/>
              <w:right w:val="single" w:color="auto" w:sz="4" w:space="0"/>
            </w:tcBorders>
            <w:noWrap w:val="0"/>
            <w:vAlign w:val="center"/>
          </w:tcPr>
          <w:p w14:paraId="2379600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15000吨</w:t>
            </w:r>
          </w:p>
        </w:tc>
      </w:tr>
      <w:tr w14:paraId="2AD63D80">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7BCFBA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r>
              <w:rPr>
                <w:rFonts w:hint="eastAsia" w:ascii="仿宋_GB2312" w:hAnsi="宋体" w:cs="宋体"/>
                <w:color w:val="000000"/>
                <w:kern w:val="0"/>
                <w:sz w:val="21"/>
                <w:szCs w:val="21"/>
                <w:lang w:val="en-US" w:eastAsia="zh-CN"/>
              </w:rPr>
              <w:t>6</w:t>
            </w:r>
          </w:p>
        </w:tc>
        <w:tc>
          <w:tcPr>
            <w:tcW w:w="2186" w:type="dxa"/>
            <w:tcBorders>
              <w:top w:val="nil"/>
              <w:left w:val="nil"/>
              <w:bottom w:val="single" w:color="auto" w:sz="4" w:space="0"/>
              <w:right w:val="single" w:color="auto" w:sz="4" w:space="0"/>
            </w:tcBorders>
            <w:noWrap w:val="0"/>
            <w:vAlign w:val="center"/>
          </w:tcPr>
          <w:p w14:paraId="401B12AE">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民乐县宏泰中药材种植有限公司</w:t>
            </w:r>
          </w:p>
        </w:tc>
        <w:tc>
          <w:tcPr>
            <w:tcW w:w="1289" w:type="dxa"/>
            <w:tcBorders>
              <w:top w:val="nil"/>
              <w:left w:val="nil"/>
              <w:bottom w:val="single" w:color="auto" w:sz="4" w:space="0"/>
              <w:right w:val="single" w:color="auto" w:sz="4" w:space="0"/>
            </w:tcBorders>
            <w:noWrap w:val="0"/>
            <w:vAlign w:val="center"/>
          </w:tcPr>
          <w:p w14:paraId="286808A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板蓝根、黄芪、甘草</w:t>
            </w:r>
          </w:p>
        </w:tc>
        <w:tc>
          <w:tcPr>
            <w:tcW w:w="1594" w:type="dxa"/>
            <w:tcBorders>
              <w:top w:val="nil"/>
              <w:left w:val="nil"/>
              <w:bottom w:val="single" w:color="auto" w:sz="4" w:space="0"/>
              <w:right w:val="single" w:color="auto" w:sz="4" w:space="0"/>
            </w:tcBorders>
            <w:noWrap w:val="0"/>
            <w:vAlign w:val="center"/>
          </w:tcPr>
          <w:p w14:paraId="2301FF4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5克、10克、15克、20克</w:t>
            </w:r>
          </w:p>
        </w:tc>
        <w:tc>
          <w:tcPr>
            <w:tcW w:w="1483" w:type="dxa"/>
            <w:tcBorders>
              <w:top w:val="nil"/>
              <w:left w:val="nil"/>
              <w:bottom w:val="single" w:color="auto" w:sz="4" w:space="0"/>
              <w:right w:val="single" w:color="auto" w:sz="4" w:space="0"/>
            </w:tcBorders>
            <w:noWrap w:val="0"/>
            <w:vAlign w:val="center"/>
          </w:tcPr>
          <w:p w14:paraId="49E1FFF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2275" w:type="dxa"/>
            <w:tcBorders>
              <w:top w:val="nil"/>
              <w:left w:val="nil"/>
              <w:bottom w:val="single" w:color="auto" w:sz="4" w:space="0"/>
              <w:right w:val="single" w:color="auto" w:sz="4" w:space="0"/>
            </w:tcBorders>
            <w:noWrap w:val="0"/>
            <w:vAlign w:val="center"/>
          </w:tcPr>
          <w:p w14:paraId="091BC22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5克、10克、15克、20克</w:t>
            </w:r>
          </w:p>
        </w:tc>
        <w:tc>
          <w:tcPr>
            <w:tcW w:w="1020" w:type="dxa"/>
            <w:tcBorders>
              <w:top w:val="nil"/>
              <w:left w:val="nil"/>
              <w:bottom w:val="single" w:color="auto" w:sz="4" w:space="0"/>
              <w:right w:val="single" w:color="auto" w:sz="4" w:space="0"/>
            </w:tcBorders>
            <w:noWrap w:val="0"/>
            <w:vAlign w:val="center"/>
          </w:tcPr>
          <w:p w14:paraId="1F7C285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700吨</w:t>
            </w:r>
          </w:p>
        </w:tc>
        <w:tc>
          <w:tcPr>
            <w:tcW w:w="1110" w:type="dxa"/>
            <w:tcBorders>
              <w:top w:val="nil"/>
              <w:left w:val="nil"/>
              <w:bottom w:val="single" w:color="auto" w:sz="4" w:space="0"/>
              <w:right w:val="single" w:color="auto" w:sz="4" w:space="0"/>
            </w:tcBorders>
            <w:noWrap w:val="0"/>
            <w:vAlign w:val="center"/>
          </w:tcPr>
          <w:p w14:paraId="14F40E1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spacing w:val="-26"/>
                <w:kern w:val="0"/>
                <w:sz w:val="21"/>
                <w:szCs w:val="21"/>
              </w:rPr>
              <w:t>板蓝根、黄芪、甘草</w:t>
            </w:r>
          </w:p>
        </w:tc>
        <w:tc>
          <w:tcPr>
            <w:tcW w:w="1545" w:type="dxa"/>
            <w:tcBorders>
              <w:top w:val="nil"/>
              <w:left w:val="nil"/>
              <w:bottom w:val="single" w:color="auto" w:sz="4" w:space="0"/>
              <w:right w:val="single" w:color="auto" w:sz="4" w:space="0"/>
            </w:tcBorders>
            <w:noWrap w:val="0"/>
            <w:vAlign w:val="center"/>
          </w:tcPr>
          <w:p w14:paraId="2E60C44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1500吨</w:t>
            </w:r>
          </w:p>
        </w:tc>
      </w:tr>
      <w:tr w14:paraId="418B5F38">
        <w:tblPrEx>
          <w:tblCellMar>
            <w:top w:w="0" w:type="dxa"/>
            <w:left w:w="108" w:type="dxa"/>
            <w:bottom w:w="0" w:type="dxa"/>
            <w:right w:w="108" w:type="dxa"/>
          </w:tblCellMar>
        </w:tblPrEx>
        <w:tc>
          <w:tcPr>
            <w:tcW w:w="627" w:type="dxa"/>
            <w:vMerge w:val="restart"/>
            <w:tcBorders>
              <w:top w:val="single" w:color="auto" w:sz="4" w:space="0"/>
              <w:left w:val="single" w:color="auto" w:sz="4" w:space="0"/>
              <w:bottom w:val="single" w:color="auto" w:sz="4" w:space="0"/>
              <w:right w:val="single" w:color="auto" w:sz="4" w:space="0"/>
            </w:tcBorders>
            <w:noWrap w:val="0"/>
            <w:vAlign w:val="center"/>
          </w:tcPr>
          <w:p w14:paraId="53890756">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序号</w:t>
            </w:r>
          </w:p>
        </w:tc>
        <w:tc>
          <w:tcPr>
            <w:tcW w:w="2186" w:type="dxa"/>
            <w:vMerge w:val="restart"/>
            <w:tcBorders>
              <w:top w:val="single" w:color="auto" w:sz="4" w:space="0"/>
              <w:left w:val="single" w:color="auto" w:sz="4" w:space="0"/>
              <w:bottom w:val="single" w:color="auto" w:sz="4" w:space="0"/>
              <w:right w:val="single" w:color="auto" w:sz="4" w:space="0"/>
            </w:tcBorders>
            <w:noWrap w:val="0"/>
            <w:vAlign w:val="center"/>
          </w:tcPr>
          <w:p w14:paraId="5C0C0536">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企业名称</w:t>
            </w:r>
          </w:p>
        </w:tc>
        <w:tc>
          <w:tcPr>
            <w:tcW w:w="1289" w:type="dxa"/>
            <w:vMerge w:val="restart"/>
            <w:tcBorders>
              <w:top w:val="single" w:color="auto" w:sz="4" w:space="0"/>
              <w:left w:val="single" w:color="auto" w:sz="4" w:space="0"/>
              <w:bottom w:val="single" w:color="auto" w:sz="4" w:space="0"/>
              <w:right w:val="single" w:color="auto" w:sz="4" w:space="0"/>
            </w:tcBorders>
            <w:noWrap w:val="0"/>
            <w:vAlign w:val="center"/>
          </w:tcPr>
          <w:p w14:paraId="20449412">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主要产品</w:t>
            </w:r>
          </w:p>
        </w:tc>
        <w:tc>
          <w:tcPr>
            <w:tcW w:w="1594" w:type="dxa"/>
            <w:vMerge w:val="restart"/>
            <w:tcBorders>
              <w:top w:val="single" w:color="auto" w:sz="4" w:space="0"/>
              <w:left w:val="single" w:color="auto" w:sz="4" w:space="0"/>
              <w:bottom w:val="single" w:color="auto" w:sz="4" w:space="0"/>
              <w:right w:val="single" w:color="auto" w:sz="4" w:space="0"/>
            </w:tcBorders>
            <w:noWrap w:val="0"/>
            <w:vAlign w:val="center"/>
          </w:tcPr>
          <w:p w14:paraId="6D2D5637">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规格</w:t>
            </w:r>
          </w:p>
        </w:tc>
        <w:tc>
          <w:tcPr>
            <w:tcW w:w="1483" w:type="dxa"/>
            <w:vMerge w:val="restart"/>
            <w:tcBorders>
              <w:top w:val="single" w:color="auto" w:sz="4" w:space="0"/>
              <w:left w:val="single" w:color="auto" w:sz="4" w:space="0"/>
              <w:bottom w:val="single" w:color="auto" w:sz="4" w:space="0"/>
              <w:right w:val="single" w:color="auto" w:sz="4" w:space="0"/>
            </w:tcBorders>
            <w:noWrap w:val="0"/>
            <w:vAlign w:val="center"/>
          </w:tcPr>
          <w:p w14:paraId="15F5AC91">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生产能力</w:t>
            </w:r>
          </w:p>
        </w:tc>
        <w:tc>
          <w:tcPr>
            <w:tcW w:w="5950" w:type="dxa"/>
            <w:gridSpan w:val="4"/>
            <w:tcBorders>
              <w:top w:val="single" w:color="auto" w:sz="4" w:space="0"/>
              <w:left w:val="nil"/>
              <w:bottom w:val="single" w:color="auto" w:sz="4" w:space="0"/>
              <w:right w:val="single" w:color="auto" w:sz="4" w:space="0"/>
            </w:tcBorders>
            <w:noWrap w:val="0"/>
            <w:vAlign w:val="center"/>
          </w:tcPr>
          <w:p w14:paraId="107D7744">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企业供需情况</w:t>
            </w:r>
          </w:p>
        </w:tc>
      </w:tr>
      <w:tr w14:paraId="1C4693DF">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141C06A1">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5D600667">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4545E319">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48D5A7E4">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249FBF88">
            <w:pPr>
              <w:widowControl/>
              <w:adjustRightInd w:val="0"/>
              <w:snapToGrid w:val="0"/>
              <w:spacing w:line="240" w:lineRule="exact"/>
              <w:jc w:val="left"/>
              <w:rPr>
                <w:rFonts w:hint="eastAsia" w:ascii="黑体" w:hAnsi="宋体" w:eastAsia="黑体" w:cs="宋体"/>
                <w:color w:val="000000"/>
                <w:kern w:val="0"/>
                <w:sz w:val="21"/>
                <w:szCs w:val="21"/>
              </w:rPr>
            </w:pPr>
          </w:p>
        </w:tc>
        <w:tc>
          <w:tcPr>
            <w:tcW w:w="3295" w:type="dxa"/>
            <w:gridSpan w:val="2"/>
            <w:tcBorders>
              <w:top w:val="single" w:color="auto" w:sz="4" w:space="0"/>
              <w:left w:val="nil"/>
              <w:bottom w:val="single" w:color="auto" w:sz="4" w:space="0"/>
              <w:right w:val="single" w:color="000000" w:sz="4" w:space="0"/>
            </w:tcBorders>
            <w:noWrap w:val="0"/>
            <w:vAlign w:val="center"/>
          </w:tcPr>
          <w:p w14:paraId="12F5F853">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供给情况</w:t>
            </w:r>
          </w:p>
        </w:tc>
        <w:tc>
          <w:tcPr>
            <w:tcW w:w="2655" w:type="dxa"/>
            <w:gridSpan w:val="2"/>
            <w:tcBorders>
              <w:top w:val="single" w:color="auto" w:sz="4" w:space="0"/>
              <w:left w:val="nil"/>
              <w:bottom w:val="single" w:color="auto" w:sz="4" w:space="0"/>
              <w:right w:val="single" w:color="000000" w:sz="4" w:space="0"/>
            </w:tcBorders>
            <w:noWrap w:val="0"/>
            <w:vAlign w:val="center"/>
          </w:tcPr>
          <w:p w14:paraId="37B89BB1">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需求情况</w:t>
            </w:r>
          </w:p>
        </w:tc>
      </w:tr>
      <w:tr w14:paraId="1B4CCD07">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543570BE">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4D8D401E">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642D26DB">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5D3AEAD1">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27981A64">
            <w:pPr>
              <w:widowControl/>
              <w:adjustRightInd w:val="0"/>
              <w:snapToGrid w:val="0"/>
              <w:spacing w:line="240" w:lineRule="exact"/>
              <w:jc w:val="left"/>
              <w:rPr>
                <w:rFonts w:hint="eastAsia" w:ascii="黑体" w:hAnsi="宋体" w:eastAsia="黑体" w:cs="宋体"/>
                <w:color w:val="000000"/>
                <w:kern w:val="0"/>
                <w:sz w:val="21"/>
                <w:szCs w:val="21"/>
              </w:rPr>
            </w:pPr>
          </w:p>
        </w:tc>
        <w:tc>
          <w:tcPr>
            <w:tcW w:w="2275" w:type="dxa"/>
            <w:tcBorders>
              <w:top w:val="nil"/>
              <w:left w:val="nil"/>
              <w:bottom w:val="single" w:color="auto" w:sz="4" w:space="0"/>
              <w:right w:val="single" w:color="auto" w:sz="4" w:space="0"/>
            </w:tcBorders>
            <w:noWrap w:val="0"/>
            <w:vAlign w:val="center"/>
          </w:tcPr>
          <w:p w14:paraId="40A44D77">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020" w:type="dxa"/>
            <w:tcBorders>
              <w:top w:val="nil"/>
              <w:left w:val="nil"/>
              <w:bottom w:val="single" w:color="auto" w:sz="4" w:space="0"/>
              <w:right w:val="single" w:color="auto" w:sz="4" w:space="0"/>
            </w:tcBorders>
            <w:noWrap w:val="0"/>
            <w:vAlign w:val="center"/>
          </w:tcPr>
          <w:p w14:paraId="18FD78E6">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c>
          <w:tcPr>
            <w:tcW w:w="1110" w:type="dxa"/>
            <w:tcBorders>
              <w:top w:val="nil"/>
              <w:left w:val="nil"/>
              <w:bottom w:val="single" w:color="auto" w:sz="4" w:space="0"/>
              <w:right w:val="single" w:color="auto" w:sz="4" w:space="0"/>
            </w:tcBorders>
            <w:noWrap w:val="0"/>
            <w:vAlign w:val="center"/>
          </w:tcPr>
          <w:p w14:paraId="0724E7ED">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545" w:type="dxa"/>
            <w:tcBorders>
              <w:top w:val="nil"/>
              <w:left w:val="nil"/>
              <w:bottom w:val="single" w:color="auto" w:sz="4" w:space="0"/>
              <w:right w:val="single" w:color="auto" w:sz="4" w:space="0"/>
            </w:tcBorders>
            <w:noWrap w:val="0"/>
            <w:vAlign w:val="center"/>
          </w:tcPr>
          <w:p w14:paraId="4545CC8C">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r>
      <w:tr w14:paraId="6B2D05CB">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65D6F7D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r>
              <w:rPr>
                <w:rFonts w:hint="eastAsia" w:ascii="仿宋_GB2312" w:hAnsi="宋体" w:cs="宋体"/>
                <w:color w:val="000000"/>
                <w:kern w:val="0"/>
                <w:sz w:val="21"/>
                <w:szCs w:val="21"/>
                <w:lang w:val="en-US" w:eastAsia="zh-CN"/>
              </w:rPr>
              <w:t>7</w:t>
            </w:r>
          </w:p>
        </w:tc>
        <w:tc>
          <w:tcPr>
            <w:tcW w:w="2186" w:type="dxa"/>
            <w:tcBorders>
              <w:top w:val="nil"/>
              <w:left w:val="nil"/>
              <w:bottom w:val="single" w:color="auto" w:sz="4" w:space="0"/>
              <w:right w:val="single" w:color="auto" w:sz="4" w:space="0"/>
            </w:tcBorders>
            <w:noWrap w:val="0"/>
            <w:vAlign w:val="center"/>
          </w:tcPr>
          <w:p w14:paraId="50B93CE9">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民乐县诚泰药业公司</w:t>
            </w:r>
          </w:p>
        </w:tc>
        <w:tc>
          <w:tcPr>
            <w:tcW w:w="1289" w:type="dxa"/>
            <w:tcBorders>
              <w:top w:val="nil"/>
              <w:left w:val="nil"/>
              <w:bottom w:val="single" w:color="auto" w:sz="4" w:space="0"/>
              <w:right w:val="single" w:color="auto" w:sz="4" w:space="0"/>
            </w:tcBorders>
            <w:noWrap w:val="0"/>
            <w:vAlign w:val="center"/>
          </w:tcPr>
          <w:p w14:paraId="700A184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spacing w:val="-26"/>
                <w:kern w:val="0"/>
                <w:sz w:val="21"/>
                <w:szCs w:val="21"/>
              </w:rPr>
              <w:t>板蓝根、黄芪、甘草饮片</w:t>
            </w:r>
          </w:p>
        </w:tc>
        <w:tc>
          <w:tcPr>
            <w:tcW w:w="1594" w:type="dxa"/>
            <w:tcBorders>
              <w:top w:val="nil"/>
              <w:left w:val="nil"/>
              <w:bottom w:val="single" w:color="auto" w:sz="4" w:space="0"/>
              <w:right w:val="single" w:color="auto" w:sz="4" w:space="0"/>
            </w:tcBorders>
            <w:noWrap w:val="0"/>
            <w:vAlign w:val="center"/>
          </w:tcPr>
          <w:p w14:paraId="588AC8F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500克、1000克、10克</w:t>
            </w:r>
          </w:p>
        </w:tc>
        <w:tc>
          <w:tcPr>
            <w:tcW w:w="1483" w:type="dxa"/>
            <w:tcBorders>
              <w:top w:val="nil"/>
              <w:left w:val="nil"/>
              <w:bottom w:val="single" w:color="auto" w:sz="4" w:space="0"/>
              <w:right w:val="single" w:color="auto" w:sz="4" w:space="0"/>
            </w:tcBorders>
            <w:noWrap w:val="0"/>
            <w:vAlign w:val="center"/>
          </w:tcPr>
          <w:p w14:paraId="77DB261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2275" w:type="dxa"/>
            <w:tcBorders>
              <w:top w:val="nil"/>
              <w:left w:val="nil"/>
              <w:bottom w:val="single" w:color="auto" w:sz="4" w:space="0"/>
              <w:right w:val="single" w:color="auto" w:sz="4" w:space="0"/>
            </w:tcBorders>
            <w:noWrap w:val="0"/>
            <w:vAlign w:val="center"/>
          </w:tcPr>
          <w:p w14:paraId="583D6E7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500克、1000克、10克</w:t>
            </w:r>
          </w:p>
        </w:tc>
        <w:tc>
          <w:tcPr>
            <w:tcW w:w="1020" w:type="dxa"/>
            <w:tcBorders>
              <w:top w:val="nil"/>
              <w:left w:val="nil"/>
              <w:bottom w:val="single" w:color="auto" w:sz="4" w:space="0"/>
              <w:right w:val="single" w:color="auto" w:sz="4" w:space="0"/>
            </w:tcBorders>
            <w:noWrap w:val="0"/>
            <w:vAlign w:val="center"/>
          </w:tcPr>
          <w:p w14:paraId="088FADC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500吨</w:t>
            </w:r>
          </w:p>
        </w:tc>
        <w:tc>
          <w:tcPr>
            <w:tcW w:w="1110" w:type="dxa"/>
            <w:tcBorders>
              <w:top w:val="nil"/>
              <w:left w:val="nil"/>
              <w:bottom w:val="single" w:color="auto" w:sz="4" w:space="0"/>
              <w:right w:val="single" w:color="auto" w:sz="4" w:space="0"/>
            </w:tcBorders>
            <w:noWrap w:val="0"/>
            <w:vAlign w:val="center"/>
          </w:tcPr>
          <w:p w14:paraId="08E2114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spacing w:val="-26"/>
                <w:kern w:val="0"/>
                <w:sz w:val="21"/>
                <w:szCs w:val="21"/>
              </w:rPr>
              <w:t>板蓝根、黄芪、甘草</w:t>
            </w:r>
          </w:p>
        </w:tc>
        <w:tc>
          <w:tcPr>
            <w:tcW w:w="1545" w:type="dxa"/>
            <w:tcBorders>
              <w:top w:val="nil"/>
              <w:left w:val="nil"/>
              <w:bottom w:val="single" w:color="auto" w:sz="4" w:space="0"/>
              <w:right w:val="single" w:color="auto" w:sz="4" w:space="0"/>
            </w:tcBorders>
            <w:noWrap w:val="0"/>
            <w:vAlign w:val="center"/>
          </w:tcPr>
          <w:p w14:paraId="5354D9B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1000吨</w:t>
            </w:r>
          </w:p>
        </w:tc>
      </w:tr>
      <w:tr w14:paraId="78A5C0CC">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04037AF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r>
              <w:rPr>
                <w:rFonts w:hint="eastAsia" w:ascii="仿宋_GB2312" w:hAnsi="宋体" w:cs="宋体"/>
                <w:color w:val="000000"/>
                <w:kern w:val="0"/>
                <w:sz w:val="21"/>
                <w:szCs w:val="21"/>
                <w:lang w:val="en-US" w:eastAsia="zh-CN"/>
              </w:rPr>
              <w:t>8</w:t>
            </w:r>
          </w:p>
        </w:tc>
        <w:tc>
          <w:tcPr>
            <w:tcW w:w="2186" w:type="dxa"/>
            <w:tcBorders>
              <w:top w:val="nil"/>
              <w:left w:val="nil"/>
              <w:bottom w:val="single" w:color="auto" w:sz="4" w:space="0"/>
              <w:right w:val="single" w:color="auto" w:sz="4" w:space="0"/>
            </w:tcBorders>
            <w:noWrap w:val="0"/>
            <w:vAlign w:val="center"/>
          </w:tcPr>
          <w:p w14:paraId="20280253">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甘肃本草源农业科技有限公司</w:t>
            </w:r>
          </w:p>
        </w:tc>
        <w:tc>
          <w:tcPr>
            <w:tcW w:w="1289" w:type="dxa"/>
            <w:tcBorders>
              <w:top w:val="nil"/>
              <w:left w:val="nil"/>
              <w:bottom w:val="single" w:color="auto" w:sz="4" w:space="0"/>
              <w:right w:val="single" w:color="auto" w:sz="4" w:space="0"/>
            </w:tcBorders>
            <w:noWrap w:val="0"/>
            <w:vAlign w:val="center"/>
          </w:tcPr>
          <w:p w14:paraId="02576B7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板蓝根、黄芪、甘草、党参、虫草</w:t>
            </w:r>
          </w:p>
        </w:tc>
        <w:tc>
          <w:tcPr>
            <w:tcW w:w="1594" w:type="dxa"/>
            <w:tcBorders>
              <w:top w:val="nil"/>
              <w:left w:val="nil"/>
              <w:bottom w:val="single" w:color="auto" w:sz="4" w:space="0"/>
              <w:right w:val="single" w:color="auto" w:sz="4" w:space="0"/>
            </w:tcBorders>
            <w:noWrap w:val="0"/>
            <w:vAlign w:val="center"/>
          </w:tcPr>
          <w:p w14:paraId="15F9911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500克、1000克、10克、60千克</w:t>
            </w:r>
          </w:p>
        </w:tc>
        <w:tc>
          <w:tcPr>
            <w:tcW w:w="1483" w:type="dxa"/>
            <w:tcBorders>
              <w:top w:val="nil"/>
              <w:left w:val="nil"/>
              <w:bottom w:val="single" w:color="auto" w:sz="4" w:space="0"/>
              <w:right w:val="single" w:color="auto" w:sz="4" w:space="0"/>
            </w:tcBorders>
            <w:noWrap w:val="0"/>
            <w:vAlign w:val="center"/>
          </w:tcPr>
          <w:p w14:paraId="36F98A0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2275" w:type="dxa"/>
            <w:tcBorders>
              <w:top w:val="nil"/>
              <w:left w:val="nil"/>
              <w:bottom w:val="single" w:color="auto" w:sz="4" w:space="0"/>
              <w:right w:val="single" w:color="auto" w:sz="4" w:space="0"/>
            </w:tcBorders>
            <w:noWrap w:val="0"/>
            <w:vAlign w:val="center"/>
          </w:tcPr>
          <w:p w14:paraId="43CB38F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500克、1000克、10克、60千克</w:t>
            </w:r>
          </w:p>
        </w:tc>
        <w:tc>
          <w:tcPr>
            <w:tcW w:w="1020" w:type="dxa"/>
            <w:tcBorders>
              <w:top w:val="nil"/>
              <w:left w:val="nil"/>
              <w:bottom w:val="single" w:color="auto" w:sz="4" w:space="0"/>
              <w:right w:val="single" w:color="auto" w:sz="4" w:space="0"/>
            </w:tcBorders>
            <w:noWrap w:val="0"/>
            <w:vAlign w:val="center"/>
          </w:tcPr>
          <w:p w14:paraId="0425FB8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1110" w:type="dxa"/>
            <w:tcBorders>
              <w:top w:val="nil"/>
              <w:left w:val="nil"/>
              <w:bottom w:val="single" w:color="auto" w:sz="4" w:space="0"/>
              <w:right w:val="single" w:color="auto" w:sz="4" w:space="0"/>
            </w:tcBorders>
            <w:noWrap w:val="0"/>
            <w:vAlign w:val="center"/>
          </w:tcPr>
          <w:p w14:paraId="5F0C9CF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板蓝根、黄芪、甘草、党参、虫草</w:t>
            </w:r>
          </w:p>
        </w:tc>
        <w:tc>
          <w:tcPr>
            <w:tcW w:w="1545" w:type="dxa"/>
            <w:tcBorders>
              <w:top w:val="nil"/>
              <w:left w:val="nil"/>
              <w:bottom w:val="single" w:color="auto" w:sz="4" w:space="0"/>
              <w:right w:val="single" w:color="auto" w:sz="4" w:space="0"/>
            </w:tcBorders>
            <w:noWrap w:val="0"/>
            <w:vAlign w:val="center"/>
          </w:tcPr>
          <w:p w14:paraId="24C046D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2600吨</w:t>
            </w:r>
          </w:p>
        </w:tc>
      </w:tr>
      <w:tr w14:paraId="779440C7">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04F718B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w:t>
            </w:r>
            <w:r>
              <w:rPr>
                <w:rFonts w:hint="eastAsia" w:ascii="仿宋_GB2312" w:hAnsi="宋体" w:cs="宋体"/>
                <w:color w:val="000000"/>
                <w:kern w:val="0"/>
                <w:sz w:val="21"/>
                <w:szCs w:val="21"/>
                <w:lang w:val="en-US" w:eastAsia="zh-CN"/>
              </w:rPr>
              <w:t>9</w:t>
            </w:r>
          </w:p>
        </w:tc>
        <w:tc>
          <w:tcPr>
            <w:tcW w:w="2186" w:type="dxa"/>
            <w:tcBorders>
              <w:top w:val="nil"/>
              <w:left w:val="nil"/>
              <w:bottom w:val="single" w:color="auto" w:sz="4" w:space="0"/>
              <w:right w:val="single" w:color="auto" w:sz="4" w:space="0"/>
            </w:tcBorders>
            <w:noWrap w:val="0"/>
            <w:vAlign w:val="center"/>
          </w:tcPr>
          <w:p w14:paraId="38DE6C1B">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民乐县神州红药材科技有限公司</w:t>
            </w:r>
          </w:p>
        </w:tc>
        <w:tc>
          <w:tcPr>
            <w:tcW w:w="1289" w:type="dxa"/>
            <w:tcBorders>
              <w:top w:val="nil"/>
              <w:left w:val="nil"/>
              <w:bottom w:val="single" w:color="auto" w:sz="4" w:space="0"/>
              <w:right w:val="single" w:color="auto" w:sz="4" w:space="0"/>
            </w:tcBorders>
            <w:noWrap w:val="0"/>
            <w:vAlign w:val="center"/>
          </w:tcPr>
          <w:p w14:paraId="66EC2DA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板蓝根颗粒</w:t>
            </w:r>
          </w:p>
        </w:tc>
        <w:tc>
          <w:tcPr>
            <w:tcW w:w="1594" w:type="dxa"/>
            <w:tcBorders>
              <w:top w:val="nil"/>
              <w:left w:val="nil"/>
              <w:bottom w:val="single" w:color="auto" w:sz="4" w:space="0"/>
              <w:right w:val="single" w:color="auto" w:sz="4" w:space="0"/>
            </w:tcBorders>
            <w:noWrap w:val="0"/>
            <w:vAlign w:val="center"/>
          </w:tcPr>
          <w:p w14:paraId="5D528F2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5克、10克、15克、20克、500克</w:t>
            </w:r>
          </w:p>
        </w:tc>
        <w:tc>
          <w:tcPr>
            <w:tcW w:w="1483" w:type="dxa"/>
            <w:tcBorders>
              <w:top w:val="nil"/>
              <w:left w:val="nil"/>
              <w:bottom w:val="single" w:color="auto" w:sz="4" w:space="0"/>
              <w:right w:val="single" w:color="auto" w:sz="4" w:space="0"/>
            </w:tcBorders>
            <w:noWrap w:val="0"/>
            <w:vAlign w:val="center"/>
          </w:tcPr>
          <w:p w14:paraId="79DEA55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5000吨</w:t>
            </w:r>
          </w:p>
        </w:tc>
        <w:tc>
          <w:tcPr>
            <w:tcW w:w="2275" w:type="dxa"/>
            <w:tcBorders>
              <w:top w:val="nil"/>
              <w:left w:val="nil"/>
              <w:bottom w:val="single" w:color="auto" w:sz="4" w:space="0"/>
              <w:right w:val="single" w:color="auto" w:sz="4" w:space="0"/>
            </w:tcBorders>
            <w:noWrap w:val="0"/>
            <w:vAlign w:val="center"/>
          </w:tcPr>
          <w:p w14:paraId="0E68CC8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板蓝根颗粒</w:t>
            </w:r>
          </w:p>
        </w:tc>
        <w:tc>
          <w:tcPr>
            <w:tcW w:w="1020" w:type="dxa"/>
            <w:tcBorders>
              <w:top w:val="nil"/>
              <w:left w:val="nil"/>
              <w:bottom w:val="single" w:color="auto" w:sz="4" w:space="0"/>
              <w:right w:val="single" w:color="auto" w:sz="4" w:space="0"/>
            </w:tcBorders>
            <w:noWrap w:val="0"/>
            <w:vAlign w:val="center"/>
          </w:tcPr>
          <w:p w14:paraId="67F27A9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1110" w:type="dxa"/>
            <w:tcBorders>
              <w:top w:val="nil"/>
              <w:left w:val="nil"/>
              <w:bottom w:val="single" w:color="auto" w:sz="4" w:space="0"/>
              <w:right w:val="single" w:color="auto" w:sz="4" w:space="0"/>
            </w:tcBorders>
            <w:noWrap w:val="0"/>
            <w:vAlign w:val="center"/>
          </w:tcPr>
          <w:p w14:paraId="56F2701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板蓝根</w:t>
            </w:r>
          </w:p>
        </w:tc>
        <w:tc>
          <w:tcPr>
            <w:tcW w:w="1545" w:type="dxa"/>
            <w:tcBorders>
              <w:top w:val="nil"/>
              <w:left w:val="nil"/>
              <w:bottom w:val="single" w:color="auto" w:sz="4" w:space="0"/>
              <w:right w:val="single" w:color="auto" w:sz="4" w:space="0"/>
            </w:tcBorders>
            <w:noWrap w:val="0"/>
            <w:vAlign w:val="center"/>
          </w:tcPr>
          <w:p w14:paraId="2C61FC4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3000吨</w:t>
            </w:r>
          </w:p>
        </w:tc>
      </w:tr>
      <w:tr w14:paraId="6A19335F">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EBB0BFB">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30</w:t>
            </w:r>
          </w:p>
        </w:tc>
        <w:tc>
          <w:tcPr>
            <w:tcW w:w="2186" w:type="dxa"/>
            <w:tcBorders>
              <w:top w:val="nil"/>
              <w:left w:val="nil"/>
              <w:bottom w:val="single" w:color="auto" w:sz="4" w:space="0"/>
              <w:right w:val="single" w:color="auto" w:sz="4" w:space="0"/>
            </w:tcBorders>
            <w:noWrap w:val="0"/>
            <w:vAlign w:val="center"/>
          </w:tcPr>
          <w:p w14:paraId="6A7D2F96">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神威药业（民乐）现代有限公司</w:t>
            </w:r>
          </w:p>
        </w:tc>
        <w:tc>
          <w:tcPr>
            <w:tcW w:w="1289" w:type="dxa"/>
            <w:tcBorders>
              <w:top w:val="nil"/>
              <w:left w:val="nil"/>
              <w:bottom w:val="single" w:color="auto" w:sz="4" w:space="0"/>
              <w:right w:val="single" w:color="auto" w:sz="4" w:space="0"/>
            </w:tcBorders>
            <w:noWrap w:val="0"/>
            <w:vAlign w:val="center"/>
          </w:tcPr>
          <w:p w14:paraId="010D8FC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中药饮片</w:t>
            </w:r>
          </w:p>
        </w:tc>
        <w:tc>
          <w:tcPr>
            <w:tcW w:w="1594" w:type="dxa"/>
            <w:tcBorders>
              <w:top w:val="nil"/>
              <w:left w:val="nil"/>
              <w:bottom w:val="single" w:color="auto" w:sz="4" w:space="0"/>
              <w:right w:val="single" w:color="auto" w:sz="4" w:space="0"/>
            </w:tcBorders>
            <w:noWrap w:val="0"/>
            <w:vAlign w:val="center"/>
          </w:tcPr>
          <w:p w14:paraId="49483C6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500克</w:t>
            </w:r>
          </w:p>
        </w:tc>
        <w:tc>
          <w:tcPr>
            <w:tcW w:w="1483" w:type="dxa"/>
            <w:tcBorders>
              <w:top w:val="nil"/>
              <w:left w:val="nil"/>
              <w:bottom w:val="single" w:color="auto" w:sz="4" w:space="0"/>
              <w:right w:val="single" w:color="auto" w:sz="4" w:space="0"/>
            </w:tcBorders>
            <w:noWrap w:val="0"/>
            <w:vAlign w:val="center"/>
          </w:tcPr>
          <w:p w14:paraId="4D31109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20000吨</w:t>
            </w:r>
          </w:p>
        </w:tc>
        <w:tc>
          <w:tcPr>
            <w:tcW w:w="2275" w:type="dxa"/>
            <w:tcBorders>
              <w:top w:val="nil"/>
              <w:left w:val="nil"/>
              <w:bottom w:val="single" w:color="auto" w:sz="4" w:space="0"/>
              <w:right w:val="single" w:color="auto" w:sz="4" w:space="0"/>
            </w:tcBorders>
            <w:noWrap w:val="0"/>
            <w:vAlign w:val="center"/>
          </w:tcPr>
          <w:p w14:paraId="5F73EB5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500克/袋</w:t>
            </w:r>
          </w:p>
        </w:tc>
        <w:tc>
          <w:tcPr>
            <w:tcW w:w="1020" w:type="dxa"/>
            <w:tcBorders>
              <w:top w:val="nil"/>
              <w:left w:val="nil"/>
              <w:bottom w:val="single" w:color="auto" w:sz="4" w:space="0"/>
              <w:right w:val="single" w:color="auto" w:sz="4" w:space="0"/>
            </w:tcBorders>
            <w:noWrap w:val="0"/>
            <w:vAlign w:val="center"/>
          </w:tcPr>
          <w:p w14:paraId="4261C62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1000万袋</w:t>
            </w:r>
          </w:p>
        </w:tc>
        <w:tc>
          <w:tcPr>
            <w:tcW w:w="1110" w:type="dxa"/>
            <w:tcBorders>
              <w:top w:val="nil"/>
              <w:left w:val="nil"/>
              <w:bottom w:val="single" w:color="auto" w:sz="4" w:space="0"/>
              <w:right w:val="single" w:color="auto" w:sz="4" w:space="0"/>
            </w:tcBorders>
            <w:noWrap w:val="0"/>
            <w:vAlign w:val="center"/>
          </w:tcPr>
          <w:p w14:paraId="38B4B02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板蓝根、黄芪、甘草</w:t>
            </w:r>
          </w:p>
        </w:tc>
        <w:tc>
          <w:tcPr>
            <w:tcW w:w="1545" w:type="dxa"/>
            <w:tcBorders>
              <w:top w:val="nil"/>
              <w:left w:val="nil"/>
              <w:bottom w:val="single" w:color="auto" w:sz="4" w:space="0"/>
              <w:right w:val="single" w:color="auto" w:sz="4" w:space="0"/>
            </w:tcBorders>
            <w:noWrap w:val="0"/>
            <w:vAlign w:val="center"/>
          </w:tcPr>
          <w:p w14:paraId="25F5229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6000吨</w:t>
            </w:r>
          </w:p>
        </w:tc>
      </w:tr>
      <w:tr w14:paraId="7F69ACE6">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0B2A663E">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31</w:t>
            </w:r>
          </w:p>
        </w:tc>
        <w:tc>
          <w:tcPr>
            <w:tcW w:w="2186" w:type="dxa"/>
            <w:tcBorders>
              <w:top w:val="nil"/>
              <w:left w:val="nil"/>
              <w:bottom w:val="single" w:color="auto" w:sz="4" w:space="0"/>
              <w:right w:val="single" w:color="auto" w:sz="4" w:space="0"/>
            </w:tcBorders>
            <w:noWrap w:val="0"/>
            <w:vAlign w:val="center"/>
          </w:tcPr>
          <w:p w14:paraId="0267564A">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甘肃鸿庆装饰装潢建材有限公司</w:t>
            </w:r>
          </w:p>
        </w:tc>
        <w:tc>
          <w:tcPr>
            <w:tcW w:w="1289" w:type="dxa"/>
            <w:tcBorders>
              <w:top w:val="nil"/>
              <w:left w:val="nil"/>
              <w:bottom w:val="single" w:color="auto" w:sz="4" w:space="0"/>
              <w:right w:val="single" w:color="auto" w:sz="4" w:space="0"/>
            </w:tcBorders>
            <w:noWrap w:val="0"/>
            <w:vAlign w:val="center"/>
          </w:tcPr>
          <w:p w14:paraId="1F658A2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pvc扣板、PP板、PE板、PVC发泡板等建筑材料</w:t>
            </w:r>
          </w:p>
        </w:tc>
        <w:tc>
          <w:tcPr>
            <w:tcW w:w="1594" w:type="dxa"/>
            <w:tcBorders>
              <w:top w:val="nil"/>
              <w:left w:val="nil"/>
              <w:bottom w:val="single" w:color="auto" w:sz="4" w:space="0"/>
              <w:right w:val="single" w:color="auto" w:sz="4" w:space="0"/>
            </w:tcBorders>
            <w:noWrap w:val="0"/>
            <w:vAlign w:val="center"/>
          </w:tcPr>
          <w:p w14:paraId="079F9DA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建筑材料</w:t>
            </w:r>
          </w:p>
        </w:tc>
        <w:tc>
          <w:tcPr>
            <w:tcW w:w="1483" w:type="dxa"/>
            <w:tcBorders>
              <w:top w:val="nil"/>
              <w:left w:val="nil"/>
              <w:bottom w:val="single" w:color="auto" w:sz="4" w:space="0"/>
              <w:right w:val="single" w:color="auto" w:sz="4" w:space="0"/>
            </w:tcBorders>
            <w:noWrap w:val="0"/>
            <w:vAlign w:val="center"/>
          </w:tcPr>
          <w:p w14:paraId="6B883F9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1200万平方米</w:t>
            </w:r>
          </w:p>
        </w:tc>
        <w:tc>
          <w:tcPr>
            <w:tcW w:w="2275" w:type="dxa"/>
            <w:tcBorders>
              <w:top w:val="nil"/>
              <w:left w:val="nil"/>
              <w:bottom w:val="single" w:color="auto" w:sz="4" w:space="0"/>
              <w:right w:val="single" w:color="auto" w:sz="4" w:space="0"/>
            </w:tcBorders>
            <w:noWrap w:val="0"/>
            <w:vAlign w:val="center"/>
          </w:tcPr>
          <w:p w14:paraId="15AB741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pvc扣板、PP板、PE板、PVC发泡板</w:t>
            </w:r>
          </w:p>
        </w:tc>
        <w:tc>
          <w:tcPr>
            <w:tcW w:w="1020" w:type="dxa"/>
            <w:tcBorders>
              <w:top w:val="nil"/>
              <w:left w:val="nil"/>
              <w:bottom w:val="single" w:color="auto" w:sz="4" w:space="0"/>
              <w:right w:val="single" w:color="auto" w:sz="4" w:space="0"/>
            </w:tcBorders>
            <w:noWrap w:val="0"/>
            <w:vAlign w:val="center"/>
          </w:tcPr>
          <w:p w14:paraId="55B7DAD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600万平方米</w:t>
            </w:r>
          </w:p>
        </w:tc>
        <w:tc>
          <w:tcPr>
            <w:tcW w:w="1110" w:type="dxa"/>
            <w:tcBorders>
              <w:top w:val="nil"/>
              <w:left w:val="nil"/>
              <w:bottom w:val="single" w:color="auto" w:sz="4" w:space="0"/>
              <w:right w:val="single" w:color="auto" w:sz="4" w:space="0"/>
            </w:tcBorders>
            <w:noWrap w:val="0"/>
            <w:vAlign w:val="center"/>
          </w:tcPr>
          <w:p w14:paraId="626E2A7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pvc</w:t>
            </w:r>
          </w:p>
        </w:tc>
        <w:tc>
          <w:tcPr>
            <w:tcW w:w="1545" w:type="dxa"/>
            <w:tcBorders>
              <w:top w:val="nil"/>
              <w:left w:val="nil"/>
              <w:bottom w:val="single" w:color="auto" w:sz="4" w:space="0"/>
              <w:right w:val="single" w:color="auto" w:sz="4" w:space="0"/>
            </w:tcBorders>
            <w:noWrap w:val="0"/>
            <w:vAlign w:val="center"/>
          </w:tcPr>
          <w:p w14:paraId="0EBA208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1200万平方米</w:t>
            </w:r>
          </w:p>
        </w:tc>
      </w:tr>
      <w:tr w14:paraId="31F4D528">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27985315">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32</w:t>
            </w:r>
          </w:p>
        </w:tc>
        <w:tc>
          <w:tcPr>
            <w:tcW w:w="2186" w:type="dxa"/>
            <w:tcBorders>
              <w:top w:val="nil"/>
              <w:left w:val="nil"/>
              <w:bottom w:val="single" w:color="auto" w:sz="4" w:space="0"/>
              <w:right w:val="single" w:color="auto" w:sz="4" w:space="0"/>
            </w:tcBorders>
            <w:noWrap w:val="0"/>
            <w:vAlign w:val="center"/>
          </w:tcPr>
          <w:p w14:paraId="5FE257EC">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甘肃祁连山矿业开发经销有限公司皇城萤石选厂</w:t>
            </w:r>
          </w:p>
        </w:tc>
        <w:tc>
          <w:tcPr>
            <w:tcW w:w="1289" w:type="dxa"/>
            <w:tcBorders>
              <w:top w:val="nil"/>
              <w:left w:val="nil"/>
              <w:bottom w:val="single" w:color="auto" w:sz="4" w:space="0"/>
              <w:right w:val="single" w:color="auto" w:sz="4" w:space="0"/>
            </w:tcBorders>
            <w:noWrap w:val="0"/>
            <w:vAlign w:val="center"/>
          </w:tcPr>
          <w:p w14:paraId="5ADEB96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萤石精矿粉</w:t>
            </w:r>
          </w:p>
        </w:tc>
        <w:tc>
          <w:tcPr>
            <w:tcW w:w="1594" w:type="dxa"/>
            <w:tcBorders>
              <w:top w:val="nil"/>
              <w:left w:val="nil"/>
              <w:bottom w:val="single" w:color="auto" w:sz="4" w:space="0"/>
              <w:right w:val="single" w:color="auto" w:sz="4" w:space="0"/>
            </w:tcBorders>
            <w:noWrap w:val="0"/>
            <w:vAlign w:val="center"/>
          </w:tcPr>
          <w:p w14:paraId="569C11C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吨包装</w:t>
            </w:r>
          </w:p>
        </w:tc>
        <w:tc>
          <w:tcPr>
            <w:tcW w:w="1483" w:type="dxa"/>
            <w:tcBorders>
              <w:top w:val="nil"/>
              <w:left w:val="nil"/>
              <w:bottom w:val="single" w:color="auto" w:sz="4" w:space="0"/>
              <w:right w:val="single" w:color="auto" w:sz="4" w:space="0"/>
            </w:tcBorders>
            <w:noWrap w:val="0"/>
            <w:vAlign w:val="center"/>
          </w:tcPr>
          <w:p w14:paraId="1F5EA06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8000</w:t>
            </w:r>
          </w:p>
        </w:tc>
        <w:tc>
          <w:tcPr>
            <w:tcW w:w="2275" w:type="dxa"/>
            <w:tcBorders>
              <w:top w:val="nil"/>
              <w:left w:val="nil"/>
              <w:bottom w:val="single" w:color="auto" w:sz="4" w:space="0"/>
              <w:right w:val="single" w:color="auto" w:sz="4" w:space="0"/>
            </w:tcBorders>
            <w:noWrap w:val="0"/>
            <w:vAlign w:val="center"/>
          </w:tcPr>
          <w:p w14:paraId="79B3622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萤石精矿粉</w:t>
            </w:r>
          </w:p>
        </w:tc>
        <w:tc>
          <w:tcPr>
            <w:tcW w:w="1020" w:type="dxa"/>
            <w:tcBorders>
              <w:top w:val="nil"/>
              <w:left w:val="nil"/>
              <w:bottom w:val="single" w:color="auto" w:sz="4" w:space="0"/>
              <w:right w:val="single" w:color="auto" w:sz="4" w:space="0"/>
            </w:tcBorders>
            <w:noWrap w:val="0"/>
            <w:vAlign w:val="center"/>
          </w:tcPr>
          <w:p w14:paraId="07158C7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8000</w:t>
            </w:r>
          </w:p>
        </w:tc>
        <w:tc>
          <w:tcPr>
            <w:tcW w:w="1110" w:type="dxa"/>
            <w:tcBorders>
              <w:top w:val="nil"/>
              <w:left w:val="nil"/>
              <w:bottom w:val="single" w:color="auto" w:sz="4" w:space="0"/>
              <w:right w:val="single" w:color="auto" w:sz="4" w:space="0"/>
            </w:tcBorders>
            <w:noWrap w:val="0"/>
            <w:vAlign w:val="center"/>
          </w:tcPr>
          <w:p w14:paraId="6706341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2AD87D6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6BFAF40B">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2E905FF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r>
              <w:rPr>
                <w:rFonts w:hint="eastAsia" w:ascii="仿宋_GB2312" w:hAnsi="宋体" w:cs="宋体"/>
                <w:color w:val="000000"/>
                <w:kern w:val="0"/>
                <w:sz w:val="21"/>
                <w:szCs w:val="21"/>
                <w:lang w:val="en-US" w:eastAsia="zh-CN"/>
              </w:rPr>
              <w:t>3</w:t>
            </w:r>
          </w:p>
        </w:tc>
        <w:tc>
          <w:tcPr>
            <w:tcW w:w="2186" w:type="dxa"/>
            <w:tcBorders>
              <w:top w:val="nil"/>
              <w:left w:val="nil"/>
              <w:bottom w:val="single" w:color="auto" w:sz="4" w:space="0"/>
              <w:right w:val="single" w:color="auto" w:sz="4" w:space="0"/>
            </w:tcBorders>
            <w:noWrap w:val="0"/>
            <w:vAlign w:val="center"/>
          </w:tcPr>
          <w:p w14:paraId="2E62CA11">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张掖市三益化工外贸有限公司</w:t>
            </w:r>
          </w:p>
        </w:tc>
        <w:tc>
          <w:tcPr>
            <w:tcW w:w="1289" w:type="dxa"/>
            <w:tcBorders>
              <w:top w:val="nil"/>
              <w:left w:val="nil"/>
              <w:bottom w:val="single" w:color="auto" w:sz="4" w:space="0"/>
              <w:right w:val="single" w:color="auto" w:sz="4" w:space="0"/>
            </w:tcBorders>
            <w:noWrap w:val="0"/>
            <w:vAlign w:val="center"/>
          </w:tcPr>
          <w:p w14:paraId="2AED543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氟化铝</w:t>
            </w:r>
          </w:p>
        </w:tc>
        <w:tc>
          <w:tcPr>
            <w:tcW w:w="1594" w:type="dxa"/>
            <w:tcBorders>
              <w:top w:val="nil"/>
              <w:left w:val="nil"/>
              <w:bottom w:val="single" w:color="auto" w:sz="4" w:space="0"/>
              <w:right w:val="single" w:color="auto" w:sz="4" w:space="0"/>
            </w:tcBorders>
            <w:noWrap w:val="0"/>
            <w:vAlign w:val="center"/>
          </w:tcPr>
          <w:p w14:paraId="06E50D0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吨包装</w:t>
            </w:r>
          </w:p>
        </w:tc>
        <w:tc>
          <w:tcPr>
            <w:tcW w:w="1483" w:type="dxa"/>
            <w:tcBorders>
              <w:top w:val="nil"/>
              <w:left w:val="nil"/>
              <w:bottom w:val="single" w:color="auto" w:sz="4" w:space="0"/>
              <w:right w:val="single" w:color="auto" w:sz="4" w:space="0"/>
            </w:tcBorders>
            <w:noWrap w:val="0"/>
            <w:vAlign w:val="center"/>
          </w:tcPr>
          <w:p w14:paraId="7B30594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30000</w:t>
            </w:r>
          </w:p>
        </w:tc>
        <w:tc>
          <w:tcPr>
            <w:tcW w:w="2275" w:type="dxa"/>
            <w:tcBorders>
              <w:top w:val="nil"/>
              <w:left w:val="nil"/>
              <w:bottom w:val="single" w:color="auto" w:sz="4" w:space="0"/>
              <w:right w:val="single" w:color="auto" w:sz="4" w:space="0"/>
            </w:tcBorders>
            <w:noWrap w:val="0"/>
            <w:vAlign w:val="center"/>
          </w:tcPr>
          <w:p w14:paraId="00D5FA9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氟化铝</w:t>
            </w:r>
          </w:p>
        </w:tc>
        <w:tc>
          <w:tcPr>
            <w:tcW w:w="1020" w:type="dxa"/>
            <w:tcBorders>
              <w:top w:val="nil"/>
              <w:left w:val="nil"/>
              <w:bottom w:val="single" w:color="auto" w:sz="4" w:space="0"/>
              <w:right w:val="single" w:color="auto" w:sz="4" w:space="0"/>
            </w:tcBorders>
            <w:noWrap w:val="0"/>
            <w:vAlign w:val="center"/>
          </w:tcPr>
          <w:p w14:paraId="598F482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c>
          <w:tcPr>
            <w:tcW w:w="1110" w:type="dxa"/>
            <w:tcBorders>
              <w:top w:val="nil"/>
              <w:left w:val="nil"/>
              <w:bottom w:val="single" w:color="auto" w:sz="4" w:space="0"/>
              <w:right w:val="single" w:color="auto" w:sz="4" w:space="0"/>
            </w:tcBorders>
            <w:noWrap w:val="0"/>
            <w:vAlign w:val="center"/>
          </w:tcPr>
          <w:p w14:paraId="33A675E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萤石精矿粉</w:t>
            </w:r>
          </w:p>
        </w:tc>
        <w:tc>
          <w:tcPr>
            <w:tcW w:w="1545" w:type="dxa"/>
            <w:tcBorders>
              <w:top w:val="nil"/>
              <w:left w:val="nil"/>
              <w:bottom w:val="single" w:color="auto" w:sz="4" w:space="0"/>
              <w:right w:val="single" w:color="auto" w:sz="4" w:space="0"/>
            </w:tcBorders>
            <w:noWrap w:val="0"/>
            <w:vAlign w:val="center"/>
          </w:tcPr>
          <w:p w14:paraId="488E880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40000</w:t>
            </w:r>
          </w:p>
        </w:tc>
      </w:tr>
      <w:tr w14:paraId="086105DF">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6303E8B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r>
              <w:rPr>
                <w:rFonts w:hint="eastAsia" w:ascii="仿宋_GB2312" w:hAnsi="宋体" w:cs="宋体"/>
                <w:color w:val="000000"/>
                <w:kern w:val="0"/>
                <w:sz w:val="21"/>
                <w:szCs w:val="21"/>
                <w:lang w:val="en-US" w:eastAsia="zh-CN"/>
              </w:rPr>
              <w:t>4</w:t>
            </w:r>
          </w:p>
        </w:tc>
        <w:tc>
          <w:tcPr>
            <w:tcW w:w="2186" w:type="dxa"/>
            <w:tcBorders>
              <w:top w:val="nil"/>
              <w:left w:val="nil"/>
              <w:bottom w:val="single" w:color="auto" w:sz="4" w:space="0"/>
              <w:right w:val="single" w:color="auto" w:sz="4" w:space="0"/>
            </w:tcBorders>
            <w:noWrap w:val="0"/>
            <w:vAlign w:val="center"/>
          </w:tcPr>
          <w:p w14:paraId="74943F73">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民乐县金马肥业有限责任公司</w:t>
            </w:r>
          </w:p>
        </w:tc>
        <w:tc>
          <w:tcPr>
            <w:tcW w:w="1289" w:type="dxa"/>
            <w:tcBorders>
              <w:top w:val="nil"/>
              <w:left w:val="nil"/>
              <w:bottom w:val="single" w:color="auto" w:sz="4" w:space="0"/>
              <w:right w:val="single" w:color="auto" w:sz="4" w:space="0"/>
            </w:tcBorders>
            <w:noWrap w:val="0"/>
            <w:vAlign w:val="center"/>
          </w:tcPr>
          <w:p w14:paraId="070855E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复混肥料、有机肥料</w:t>
            </w:r>
          </w:p>
        </w:tc>
        <w:tc>
          <w:tcPr>
            <w:tcW w:w="1594" w:type="dxa"/>
            <w:tcBorders>
              <w:top w:val="nil"/>
              <w:left w:val="nil"/>
              <w:bottom w:val="single" w:color="auto" w:sz="4" w:space="0"/>
              <w:right w:val="single" w:color="auto" w:sz="4" w:space="0"/>
            </w:tcBorders>
            <w:noWrap w:val="0"/>
            <w:vAlign w:val="center"/>
          </w:tcPr>
          <w:p w14:paraId="261E75E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50kg</w:t>
            </w:r>
          </w:p>
        </w:tc>
        <w:tc>
          <w:tcPr>
            <w:tcW w:w="1483" w:type="dxa"/>
            <w:tcBorders>
              <w:top w:val="nil"/>
              <w:left w:val="nil"/>
              <w:bottom w:val="single" w:color="auto" w:sz="4" w:space="0"/>
              <w:right w:val="single" w:color="auto" w:sz="4" w:space="0"/>
            </w:tcBorders>
            <w:noWrap w:val="0"/>
            <w:vAlign w:val="center"/>
          </w:tcPr>
          <w:p w14:paraId="794FA21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30000吨</w:t>
            </w:r>
          </w:p>
        </w:tc>
        <w:tc>
          <w:tcPr>
            <w:tcW w:w="2275" w:type="dxa"/>
            <w:tcBorders>
              <w:top w:val="nil"/>
              <w:left w:val="nil"/>
              <w:bottom w:val="single" w:color="auto" w:sz="4" w:space="0"/>
              <w:right w:val="single" w:color="auto" w:sz="4" w:space="0"/>
            </w:tcBorders>
            <w:noWrap w:val="0"/>
            <w:vAlign w:val="center"/>
          </w:tcPr>
          <w:p w14:paraId="6EF7835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复混肥料、有机肥料</w:t>
            </w:r>
          </w:p>
        </w:tc>
        <w:tc>
          <w:tcPr>
            <w:tcW w:w="1020" w:type="dxa"/>
            <w:tcBorders>
              <w:top w:val="nil"/>
              <w:left w:val="nil"/>
              <w:bottom w:val="single" w:color="auto" w:sz="4" w:space="0"/>
              <w:right w:val="single" w:color="auto" w:sz="4" w:space="0"/>
            </w:tcBorders>
            <w:noWrap w:val="0"/>
            <w:vAlign w:val="center"/>
          </w:tcPr>
          <w:p w14:paraId="05044D3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5000吨</w:t>
            </w:r>
          </w:p>
        </w:tc>
        <w:tc>
          <w:tcPr>
            <w:tcW w:w="1110" w:type="dxa"/>
            <w:tcBorders>
              <w:top w:val="nil"/>
              <w:left w:val="nil"/>
              <w:bottom w:val="single" w:color="auto" w:sz="4" w:space="0"/>
              <w:right w:val="single" w:color="auto" w:sz="4" w:space="0"/>
            </w:tcBorders>
            <w:noWrap w:val="0"/>
            <w:vAlign w:val="center"/>
          </w:tcPr>
          <w:p w14:paraId="1D764FB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2EDC076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3FC8D845">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D6098A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r>
              <w:rPr>
                <w:rFonts w:hint="eastAsia" w:ascii="仿宋_GB2312" w:hAnsi="宋体" w:cs="宋体"/>
                <w:color w:val="000000"/>
                <w:kern w:val="0"/>
                <w:sz w:val="21"/>
                <w:szCs w:val="21"/>
                <w:lang w:val="en-US" w:eastAsia="zh-CN"/>
              </w:rPr>
              <w:t>5</w:t>
            </w:r>
          </w:p>
        </w:tc>
        <w:tc>
          <w:tcPr>
            <w:tcW w:w="2186" w:type="dxa"/>
            <w:tcBorders>
              <w:top w:val="nil"/>
              <w:left w:val="nil"/>
              <w:bottom w:val="single" w:color="auto" w:sz="4" w:space="0"/>
              <w:right w:val="single" w:color="auto" w:sz="4" w:space="0"/>
            </w:tcBorders>
            <w:noWrap w:val="0"/>
            <w:vAlign w:val="center"/>
          </w:tcPr>
          <w:p w14:paraId="030202E9">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甘肃江陇包装材料制造有限公司</w:t>
            </w:r>
          </w:p>
        </w:tc>
        <w:tc>
          <w:tcPr>
            <w:tcW w:w="1289" w:type="dxa"/>
            <w:tcBorders>
              <w:top w:val="nil"/>
              <w:left w:val="nil"/>
              <w:bottom w:val="single" w:color="auto" w:sz="4" w:space="0"/>
              <w:right w:val="single" w:color="auto" w:sz="4" w:space="0"/>
            </w:tcBorders>
            <w:noWrap w:val="0"/>
            <w:vAlign w:val="center"/>
          </w:tcPr>
          <w:p w14:paraId="6D8E8BC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包装用纸</w:t>
            </w:r>
          </w:p>
        </w:tc>
        <w:tc>
          <w:tcPr>
            <w:tcW w:w="1594" w:type="dxa"/>
            <w:tcBorders>
              <w:top w:val="nil"/>
              <w:left w:val="nil"/>
              <w:bottom w:val="single" w:color="auto" w:sz="4" w:space="0"/>
              <w:right w:val="single" w:color="auto" w:sz="4" w:space="0"/>
            </w:tcBorders>
            <w:noWrap w:val="0"/>
            <w:vAlign w:val="center"/>
          </w:tcPr>
          <w:p w14:paraId="0011F2B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w:t>
            </w:r>
          </w:p>
        </w:tc>
        <w:tc>
          <w:tcPr>
            <w:tcW w:w="1483" w:type="dxa"/>
            <w:tcBorders>
              <w:top w:val="nil"/>
              <w:left w:val="nil"/>
              <w:bottom w:val="single" w:color="auto" w:sz="4" w:space="0"/>
              <w:right w:val="single" w:color="auto" w:sz="4" w:space="0"/>
            </w:tcBorders>
            <w:noWrap w:val="0"/>
            <w:vAlign w:val="center"/>
          </w:tcPr>
          <w:p w14:paraId="0B7F6B0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17000吨</w:t>
            </w:r>
          </w:p>
        </w:tc>
        <w:tc>
          <w:tcPr>
            <w:tcW w:w="2275" w:type="dxa"/>
            <w:tcBorders>
              <w:top w:val="nil"/>
              <w:left w:val="nil"/>
              <w:bottom w:val="single" w:color="auto" w:sz="4" w:space="0"/>
              <w:right w:val="single" w:color="auto" w:sz="4" w:space="0"/>
            </w:tcBorders>
            <w:noWrap w:val="0"/>
            <w:vAlign w:val="center"/>
          </w:tcPr>
          <w:p w14:paraId="25D0D57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包装用纸</w:t>
            </w:r>
          </w:p>
        </w:tc>
        <w:tc>
          <w:tcPr>
            <w:tcW w:w="1020" w:type="dxa"/>
            <w:tcBorders>
              <w:top w:val="nil"/>
              <w:left w:val="nil"/>
              <w:bottom w:val="single" w:color="auto" w:sz="4" w:space="0"/>
              <w:right w:val="single" w:color="auto" w:sz="4" w:space="0"/>
            </w:tcBorders>
            <w:noWrap w:val="0"/>
            <w:vAlign w:val="center"/>
          </w:tcPr>
          <w:p w14:paraId="2FCDD3F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14000吨</w:t>
            </w:r>
          </w:p>
        </w:tc>
        <w:tc>
          <w:tcPr>
            <w:tcW w:w="1110" w:type="dxa"/>
            <w:tcBorders>
              <w:top w:val="nil"/>
              <w:left w:val="nil"/>
              <w:bottom w:val="single" w:color="auto" w:sz="4" w:space="0"/>
              <w:right w:val="single" w:color="auto" w:sz="4" w:space="0"/>
            </w:tcBorders>
            <w:noWrap w:val="0"/>
            <w:vAlign w:val="center"/>
          </w:tcPr>
          <w:p w14:paraId="4BF0224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788A4EB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39CD8E7D">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4A763F7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r>
              <w:rPr>
                <w:rFonts w:hint="eastAsia" w:ascii="仿宋_GB2312" w:hAnsi="宋体" w:cs="宋体"/>
                <w:color w:val="000000"/>
                <w:kern w:val="0"/>
                <w:sz w:val="21"/>
                <w:szCs w:val="21"/>
                <w:lang w:val="en-US" w:eastAsia="zh-CN"/>
              </w:rPr>
              <w:t>6</w:t>
            </w:r>
          </w:p>
        </w:tc>
        <w:tc>
          <w:tcPr>
            <w:tcW w:w="2186" w:type="dxa"/>
            <w:tcBorders>
              <w:top w:val="nil"/>
              <w:left w:val="nil"/>
              <w:bottom w:val="single" w:color="auto" w:sz="4" w:space="0"/>
              <w:right w:val="single" w:color="auto" w:sz="4" w:space="0"/>
            </w:tcBorders>
            <w:noWrap w:val="0"/>
            <w:vAlign w:val="center"/>
          </w:tcPr>
          <w:p w14:paraId="1A3E76A5">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张掖市丰汇矿业公司</w:t>
            </w:r>
          </w:p>
        </w:tc>
        <w:tc>
          <w:tcPr>
            <w:tcW w:w="1289" w:type="dxa"/>
            <w:tcBorders>
              <w:top w:val="nil"/>
              <w:left w:val="nil"/>
              <w:bottom w:val="single" w:color="auto" w:sz="4" w:space="0"/>
              <w:right w:val="single" w:color="auto" w:sz="4" w:space="0"/>
            </w:tcBorders>
            <w:noWrap w:val="0"/>
            <w:vAlign w:val="center"/>
          </w:tcPr>
          <w:p w14:paraId="79BDB62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原煤</w:t>
            </w:r>
          </w:p>
        </w:tc>
        <w:tc>
          <w:tcPr>
            <w:tcW w:w="1594" w:type="dxa"/>
            <w:tcBorders>
              <w:top w:val="nil"/>
              <w:left w:val="nil"/>
              <w:bottom w:val="single" w:color="auto" w:sz="4" w:space="0"/>
              <w:right w:val="single" w:color="auto" w:sz="4" w:space="0"/>
            </w:tcBorders>
            <w:noWrap w:val="0"/>
            <w:vAlign w:val="center"/>
          </w:tcPr>
          <w:p w14:paraId="5E5770B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烟煤、洗精煤</w:t>
            </w:r>
          </w:p>
        </w:tc>
        <w:tc>
          <w:tcPr>
            <w:tcW w:w="1483" w:type="dxa"/>
            <w:tcBorders>
              <w:top w:val="nil"/>
              <w:left w:val="nil"/>
              <w:bottom w:val="single" w:color="auto" w:sz="4" w:space="0"/>
              <w:right w:val="single" w:color="auto" w:sz="4" w:space="0"/>
            </w:tcBorders>
            <w:noWrap w:val="0"/>
            <w:vAlign w:val="center"/>
          </w:tcPr>
          <w:p w14:paraId="3720946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120万吨、    600万吨</w:t>
            </w:r>
          </w:p>
        </w:tc>
        <w:tc>
          <w:tcPr>
            <w:tcW w:w="2275" w:type="dxa"/>
            <w:tcBorders>
              <w:top w:val="nil"/>
              <w:left w:val="nil"/>
              <w:bottom w:val="single" w:color="auto" w:sz="4" w:space="0"/>
              <w:right w:val="single" w:color="auto" w:sz="4" w:space="0"/>
            </w:tcBorders>
            <w:noWrap w:val="0"/>
            <w:vAlign w:val="center"/>
          </w:tcPr>
          <w:p w14:paraId="5E523C1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洗精煤、焦煤</w:t>
            </w:r>
          </w:p>
        </w:tc>
        <w:tc>
          <w:tcPr>
            <w:tcW w:w="1020" w:type="dxa"/>
            <w:tcBorders>
              <w:top w:val="nil"/>
              <w:left w:val="nil"/>
              <w:bottom w:val="single" w:color="auto" w:sz="4" w:space="0"/>
              <w:right w:val="single" w:color="auto" w:sz="4" w:space="0"/>
            </w:tcBorders>
            <w:noWrap w:val="0"/>
            <w:vAlign w:val="center"/>
          </w:tcPr>
          <w:p w14:paraId="7AA6E8D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300万吨</w:t>
            </w:r>
          </w:p>
        </w:tc>
        <w:tc>
          <w:tcPr>
            <w:tcW w:w="1110" w:type="dxa"/>
            <w:tcBorders>
              <w:top w:val="nil"/>
              <w:left w:val="nil"/>
              <w:bottom w:val="single" w:color="auto" w:sz="4" w:space="0"/>
              <w:right w:val="single" w:color="auto" w:sz="4" w:space="0"/>
            </w:tcBorders>
            <w:noWrap w:val="0"/>
            <w:vAlign w:val="center"/>
          </w:tcPr>
          <w:p w14:paraId="4869052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w:t>
            </w:r>
          </w:p>
        </w:tc>
        <w:tc>
          <w:tcPr>
            <w:tcW w:w="1545" w:type="dxa"/>
            <w:tcBorders>
              <w:top w:val="nil"/>
              <w:left w:val="nil"/>
              <w:bottom w:val="single" w:color="auto" w:sz="4" w:space="0"/>
              <w:right w:val="single" w:color="auto" w:sz="4" w:space="0"/>
            </w:tcBorders>
            <w:noWrap w:val="0"/>
            <w:vAlign w:val="center"/>
          </w:tcPr>
          <w:p w14:paraId="5530BE1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300万吨</w:t>
            </w:r>
          </w:p>
        </w:tc>
      </w:tr>
      <w:tr w14:paraId="084069DC">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4EE0E8E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r>
              <w:rPr>
                <w:rFonts w:hint="eastAsia" w:ascii="仿宋_GB2312" w:hAnsi="宋体" w:cs="宋体"/>
                <w:color w:val="000000"/>
                <w:kern w:val="0"/>
                <w:sz w:val="21"/>
                <w:szCs w:val="21"/>
                <w:lang w:val="en-US" w:eastAsia="zh-CN"/>
              </w:rPr>
              <w:t>7</w:t>
            </w:r>
          </w:p>
        </w:tc>
        <w:tc>
          <w:tcPr>
            <w:tcW w:w="2186" w:type="dxa"/>
            <w:tcBorders>
              <w:top w:val="nil"/>
              <w:left w:val="nil"/>
              <w:bottom w:val="single" w:color="auto" w:sz="4" w:space="0"/>
              <w:right w:val="single" w:color="auto" w:sz="4" w:space="0"/>
            </w:tcBorders>
            <w:noWrap w:val="0"/>
            <w:vAlign w:val="center"/>
          </w:tcPr>
          <w:p w14:paraId="4312B40B">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甘肃开拓矿业有限责任公司</w:t>
            </w:r>
          </w:p>
        </w:tc>
        <w:tc>
          <w:tcPr>
            <w:tcW w:w="1289" w:type="dxa"/>
            <w:tcBorders>
              <w:top w:val="nil"/>
              <w:left w:val="nil"/>
              <w:bottom w:val="single" w:color="auto" w:sz="4" w:space="0"/>
              <w:right w:val="single" w:color="auto" w:sz="4" w:space="0"/>
            </w:tcBorders>
            <w:noWrap w:val="0"/>
            <w:vAlign w:val="center"/>
          </w:tcPr>
          <w:p w14:paraId="7ACA616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原煤</w:t>
            </w:r>
          </w:p>
        </w:tc>
        <w:tc>
          <w:tcPr>
            <w:tcW w:w="1594" w:type="dxa"/>
            <w:tcBorders>
              <w:top w:val="nil"/>
              <w:left w:val="nil"/>
              <w:bottom w:val="single" w:color="auto" w:sz="4" w:space="0"/>
              <w:right w:val="single" w:color="auto" w:sz="4" w:space="0"/>
            </w:tcBorders>
            <w:noWrap w:val="0"/>
            <w:vAlign w:val="center"/>
          </w:tcPr>
          <w:p w14:paraId="3BCFE03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w:t>
            </w:r>
          </w:p>
        </w:tc>
        <w:tc>
          <w:tcPr>
            <w:tcW w:w="1483" w:type="dxa"/>
            <w:tcBorders>
              <w:top w:val="nil"/>
              <w:left w:val="nil"/>
              <w:bottom w:val="single" w:color="auto" w:sz="4" w:space="0"/>
              <w:right w:val="single" w:color="auto" w:sz="4" w:space="0"/>
            </w:tcBorders>
            <w:noWrap w:val="0"/>
            <w:vAlign w:val="center"/>
          </w:tcPr>
          <w:p w14:paraId="185412A9">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30万吨</w:t>
            </w:r>
          </w:p>
        </w:tc>
        <w:tc>
          <w:tcPr>
            <w:tcW w:w="2275" w:type="dxa"/>
            <w:tcBorders>
              <w:top w:val="nil"/>
              <w:left w:val="nil"/>
              <w:bottom w:val="single" w:color="auto" w:sz="4" w:space="0"/>
              <w:right w:val="single" w:color="auto" w:sz="4" w:space="0"/>
            </w:tcBorders>
            <w:noWrap w:val="0"/>
            <w:vAlign w:val="center"/>
          </w:tcPr>
          <w:p w14:paraId="3F0C5CF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w:t>
            </w:r>
          </w:p>
        </w:tc>
        <w:tc>
          <w:tcPr>
            <w:tcW w:w="1020" w:type="dxa"/>
            <w:tcBorders>
              <w:top w:val="nil"/>
              <w:left w:val="nil"/>
              <w:bottom w:val="single" w:color="auto" w:sz="4" w:space="0"/>
              <w:right w:val="single" w:color="auto" w:sz="4" w:space="0"/>
            </w:tcBorders>
            <w:noWrap w:val="0"/>
            <w:vAlign w:val="center"/>
          </w:tcPr>
          <w:p w14:paraId="0B1C7BB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30万吨</w:t>
            </w:r>
          </w:p>
        </w:tc>
        <w:tc>
          <w:tcPr>
            <w:tcW w:w="1110" w:type="dxa"/>
            <w:tcBorders>
              <w:top w:val="nil"/>
              <w:left w:val="nil"/>
              <w:bottom w:val="single" w:color="auto" w:sz="4" w:space="0"/>
              <w:right w:val="single" w:color="auto" w:sz="4" w:space="0"/>
            </w:tcBorders>
            <w:noWrap w:val="0"/>
            <w:vAlign w:val="center"/>
          </w:tcPr>
          <w:p w14:paraId="7C6C29E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74712F2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68413074">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D13882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r>
              <w:rPr>
                <w:rFonts w:hint="eastAsia" w:ascii="仿宋_GB2312" w:hAnsi="宋体" w:cs="宋体"/>
                <w:color w:val="000000"/>
                <w:kern w:val="0"/>
                <w:sz w:val="21"/>
                <w:szCs w:val="21"/>
                <w:lang w:val="en-US" w:eastAsia="zh-CN"/>
              </w:rPr>
              <w:t>8</w:t>
            </w:r>
          </w:p>
        </w:tc>
        <w:tc>
          <w:tcPr>
            <w:tcW w:w="2186" w:type="dxa"/>
            <w:tcBorders>
              <w:top w:val="nil"/>
              <w:left w:val="nil"/>
              <w:bottom w:val="single" w:color="auto" w:sz="4" w:space="0"/>
              <w:right w:val="single" w:color="auto" w:sz="4" w:space="0"/>
            </w:tcBorders>
            <w:noWrap w:val="0"/>
            <w:vAlign w:val="center"/>
          </w:tcPr>
          <w:p w14:paraId="75548164">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长山子煤矿</w:t>
            </w:r>
          </w:p>
        </w:tc>
        <w:tc>
          <w:tcPr>
            <w:tcW w:w="1289" w:type="dxa"/>
            <w:tcBorders>
              <w:top w:val="nil"/>
              <w:left w:val="nil"/>
              <w:bottom w:val="single" w:color="auto" w:sz="4" w:space="0"/>
              <w:right w:val="single" w:color="auto" w:sz="4" w:space="0"/>
            </w:tcBorders>
            <w:noWrap w:val="0"/>
            <w:vAlign w:val="center"/>
          </w:tcPr>
          <w:p w14:paraId="700C8B8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原煤</w:t>
            </w:r>
          </w:p>
        </w:tc>
        <w:tc>
          <w:tcPr>
            <w:tcW w:w="1594" w:type="dxa"/>
            <w:tcBorders>
              <w:top w:val="nil"/>
              <w:left w:val="nil"/>
              <w:bottom w:val="single" w:color="auto" w:sz="4" w:space="0"/>
              <w:right w:val="single" w:color="auto" w:sz="4" w:space="0"/>
            </w:tcBorders>
            <w:noWrap w:val="0"/>
            <w:vAlign w:val="center"/>
          </w:tcPr>
          <w:p w14:paraId="146C6C0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w:t>
            </w:r>
          </w:p>
        </w:tc>
        <w:tc>
          <w:tcPr>
            <w:tcW w:w="1483" w:type="dxa"/>
            <w:tcBorders>
              <w:top w:val="nil"/>
              <w:left w:val="nil"/>
              <w:bottom w:val="single" w:color="auto" w:sz="4" w:space="0"/>
              <w:right w:val="single" w:color="auto" w:sz="4" w:space="0"/>
            </w:tcBorders>
            <w:noWrap w:val="0"/>
            <w:vAlign w:val="center"/>
          </w:tcPr>
          <w:p w14:paraId="2E59F139">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60万吨</w:t>
            </w:r>
          </w:p>
        </w:tc>
        <w:tc>
          <w:tcPr>
            <w:tcW w:w="2275" w:type="dxa"/>
            <w:tcBorders>
              <w:top w:val="nil"/>
              <w:left w:val="nil"/>
              <w:bottom w:val="single" w:color="auto" w:sz="4" w:space="0"/>
              <w:right w:val="single" w:color="auto" w:sz="4" w:space="0"/>
            </w:tcBorders>
            <w:noWrap w:val="0"/>
            <w:vAlign w:val="center"/>
          </w:tcPr>
          <w:p w14:paraId="2B5E549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w:t>
            </w:r>
          </w:p>
        </w:tc>
        <w:tc>
          <w:tcPr>
            <w:tcW w:w="1020" w:type="dxa"/>
            <w:tcBorders>
              <w:top w:val="nil"/>
              <w:left w:val="nil"/>
              <w:bottom w:val="single" w:color="auto" w:sz="4" w:space="0"/>
              <w:right w:val="single" w:color="auto" w:sz="4" w:space="0"/>
            </w:tcBorders>
            <w:noWrap w:val="0"/>
            <w:vAlign w:val="center"/>
          </w:tcPr>
          <w:p w14:paraId="3482CA9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60万吨</w:t>
            </w:r>
          </w:p>
        </w:tc>
        <w:tc>
          <w:tcPr>
            <w:tcW w:w="1110" w:type="dxa"/>
            <w:tcBorders>
              <w:top w:val="nil"/>
              <w:left w:val="nil"/>
              <w:bottom w:val="single" w:color="auto" w:sz="4" w:space="0"/>
              <w:right w:val="single" w:color="auto" w:sz="4" w:space="0"/>
            </w:tcBorders>
            <w:noWrap w:val="0"/>
            <w:vAlign w:val="center"/>
          </w:tcPr>
          <w:p w14:paraId="40F7A69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396D9E1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43BDD16C">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675E549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w:t>
            </w:r>
            <w:r>
              <w:rPr>
                <w:rFonts w:hint="eastAsia" w:ascii="仿宋_GB2312" w:hAnsi="宋体" w:cs="宋体"/>
                <w:color w:val="000000"/>
                <w:kern w:val="0"/>
                <w:sz w:val="21"/>
                <w:szCs w:val="21"/>
                <w:lang w:val="en-US" w:eastAsia="zh-CN"/>
              </w:rPr>
              <w:t>9</w:t>
            </w:r>
          </w:p>
        </w:tc>
        <w:tc>
          <w:tcPr>
            <w:tcW w:w="2186" w:type="dxa"/>
            <w:tcBorders>
              <w:top w:val="nil"/>
              <w:left w:val="nil"/>
              <w:bottom w:val="single" w:color="auto" w:sz="4" w:space="0"/>
              <w:right w:val="single" w:color="auto" w:sz="4" w:space="0"/>
            </w:tcBorders>
            <w:noWrap w:val="0"/>
            <w:vAlign w:val="center"/>
          </w:tcPr>
          <w:p w14:paraId="12001E44">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张掖市东水泉矿业有限责任公司</w:t>
            </w:r>
          </w:p>
        </w:tc>
        <w:tc>
          <w:tcPr>
            <w:tcW w:w="1289" w:type="dxa"/>
            <w:tcBorders>
              <w:top w:val="nil"/>
              <w:left w:val="nil"/>
              <w:bottom w:val="single" w:color="auto" w:sz="4" w:space="0"/>
              <w:right w:val="single" w:color="auto" w:sz="4" w:space="0"/>
            </w:tcBorders>
            <w:noWrap w:val="0"/>
            <w:vAlign w:val="center"/>
          </w:tcPr>
          <w:p w14:paraId="18B145B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原煤</w:t>
            </w:r>
          </w:p>
        </w:tc>
        <w:tc>
          <w:tcPr>
            <w:tcW w:w="1594" w:type="dxa"/>
            <w:tcBorders>
              <w:top w:val="nil"/>
              <w:left w:val="nil"/>
              <w:bottom w:val="single" w:color="auto" w:sz="4" w:space="0"/>
              <w:right w:val="single" w:color="auto" w:sz="4" w:space="0"/>
            </w:tcBorders>
            <w:noWrap w:val="0"/>
            <w:vAlign w:val="center"/>
          </w:tcPr>
          <w:p w14:paraId="4BABAAB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w:t>
            </w:r>
          </w:p>
        </w:tc>
        <w:tc>
          <w:tcPr>
            <w:tcW w:w="1483" w:type="dxa"/>
            <w:tcBorders>
              <w:top w:val="nil"/>
              <w:left w:val="nil"/>
              <w:bottom w:val="single" w:color="auto" w:sz="4" w:space="0"/>
              <w:right w:val="single" w:color="auto" w:sz="4" w:space="0"/>
            </w:tcBorders>
            <w:noWrap w:val="0"/>
            <w:vAlign w:val="center"/>
          </w:tcPr>
          <w:p w14:paraId="0DBD432D">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45万吨</w:t>
            </w:r>
          </w:p>
        </w:tc>
        <w:tc>
          <w:tcPr>
            <w:tcW w:w="2275" w:type="dxa"/>
            <w:tcBorders>
              <w:top w:val="nil"/>
              <w:left w:val="nil"/>
              <w:bottom w:val="single" w:color="auto" w:sz="4" w:space="0"/>
              <w:right w:val="single" w:color="auto" w:sz="4" w:space="0"/>
            </w:tcBorders>
            <w:noWrap w:val="0"/>
            <w:vAlign w:val="center"/>
          </w:tcPr>
          <w:p w14:paraId="0FE76A4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烟煤</w:t>
            </w:r>
          </w:p>
        </w:tc>
        <w:tc>
          <w:tcPr>
            <w:tcW w:w="1020" w:type="dxa"/>
            <w:tcBorders>
              <w:top w:val="nil"/>
              <w:left w:val="nil"/>
              <w:bottom w:val="single" w:color="auto" w:sz="4" w:space="0"/>
              <w:right w:val="single" w:color="auto" w:sz="4" w:space="0"/>
            </w:tcBorders>
            <w:noWrap w:val="0"/>
            <w:vAlign w:val="center"/>
          </w:tcPr>
          <w:p w14:paraId="3809B92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45万吨</w:t>
            </w:r>
          </w:p>
        </w:tc>
        <w:tc>
          <w:tcPr>
            <w:tcW w:w="1110" w:type="dxa"/>
            <w:tcBorders>
              <w:top w:val="nil"/>
              <w:left w:val="nil"/>
              <w:bottom w:val="single" w:color="auto" w:sz="4" w:space="0"/>
              <w:right w:val="single" w:color="auto" w:sz="4" w:space="0"/>
            </w:tcBorders>
            <w:noWrap w:val="0"/>
            <w:vAlign w:val="center"/>
          </w:tcPr>
          <w:p w14:paraId="2AD4980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4699598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632B5102">
        <w:tblPrEx>
          <w:tblCellMar>
            <w:top w:w="0" w:type="dxa"/>
            <w:left w:w="108" w:type="dxa"/>
            <w:bottom w:w="0" w:type="dxa"/>
            <w:right w:w="108" w:type="dxa"/>
          </w:tblCellMar>
        </w:tblPrEx>
        <w:tc>
          <w:tcPr>
            <w:tcW w:w="627" w:type="dxa"/>
            <w:vMerge w:val="restart"/>
            <w:tcBorders>
              <w:top w:val="single" w:color="auto" w:sz="4" w:space="0"/>
              <w:left w:val="single" w:color="auto" w:sz="4" w:space="0"/>
              <w:bottom w:val="single" w:color="auto" w:sz="4" w:space="0"/>
              <w:right w:val="single" w:color="auto" w:sz="4" w:space="0"/>
            </w:tcBorders>
            <w:noWrap w:val="0"/>
            <w:vAlign w:val="center"/>
          </w:tcPr>
          <w:p w14:paraId="1864363B">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序号</w:t>
            </w:r>
          </w:p>
        </w:tc>
        <w:tc>
          <w:tcPr>
            <w:tcW w:w="2186" w:type="dxa"/>
            <w:vMerge w:val="restart"/>
            <w:tcBorders>
              <w:top w:val="single" w:color="auto" w:sz="4" w:space="0"/>
              <w:left w:val="single" w:color="auto" w:sz="4" w:space="0"/>
              <w:bottom w:val="single" w:color="auto" w:sz="4" w:space="0"/>
              <w:right w:val="single" w:color="auto" w:sz="4" w:space="0"/>
            </w:tcBorders>
            <w:noWrap w:val="0"/>
            <w:vAlign w:val="center"/>
          </w:tcPr>
          <w:p w14:paraId="0AEE6A2D">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企业名称</w:t>
            </w:r>
          </w:p>
        </w:tc>
        <w:tc>
          <w:tcPr>
            <w:tcW w:w="1289" w:type="dxa"/>
            <w:vMerge w:val="restart"/>
            <w:tcBorders>
              <w:top w:val="single" w:color="auto" w:sz="4" w:space="0"/>
              <w:left w:val="single" w:color="auto" w:sz="4" w:space="0"/>
              <w:bottom w:val="single" w:color="auto" w:sz="4" w:space="0"/>
              <w:right w:val="single" w:color="auto" w:sz="4" w:space="0"/>
            </w:tcBorders>
            <w:noWrap w:val="0"/>
            <w:vAlign w:val="center"/>
          </w:tcPr>
          <w:p w14:paraId="1F612E1A">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主要产品</w:t>
            </w:r>
          </w:p>
        </w:tc>
        <w:tc>
          <w:tcPr>
            <w:tcW w:w="1594" w:type="dxa"/>
            <w:vMerge w:val="restart"/>
            <w:tcBorders>
              <w:top w:val="single" w:color="auto" w:sz="4" w:space="0"/>
              <w:left w:val="single" w:color="auto" w:sz="4" w:space="0"/>
              <w:bottom w:val="single" w:color="auto" w:sz="4" w:space="0"/>
              <w:right w:val="single" w:color="auto" w:sz="4" w:space="0"/>
            </w:tcBorders>
            <w:noWrap w:val="0"/>
            <w:vAlign w:val="center"/>
          </w:tcPr>
          <w:p w14:paraId="34ECF650">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规格</w:t>
            </w:r>
          </w:p>
        </w:tc>
        <w:tc>
          <w:tcPr>
            <w:tcW w:w="1483" w:type="dxa"/>
            <w:vMerge w:val="restart"/>
            <w:tcBorders>
              <w:top w:val="single" w:color="auto" w:sz="4" w:space="0"/>
              <w:left w:val="single" w:color="auto" w:sz="4" w:space="0"/>
              <w:bottom w:val="single" w:color="auto" w:sz="4" w:space="0"/>
              <w:right w:val="single" w:color="auto" w:sz="4" w:space="0"/>
            </w:tcBorders>
            <w:noWrap w:val="0"/>
            <w:vAlign w:val="center"/>
          </w:tcPr>
          <w:p w14:paraId="23AD3B91">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生产能力</w:t>
            </w:r>
          </w:p>
        </w:tc>
        <w:tc>
          <w:tcPr>
            <w:tcW w:w="5950" w:type="dxa"/>
            <w:gridSpan w:val="4"/>
            <w:tcBorders>
              <w:top w:val="single" w:color="auto" w:sz="4" w:space="0"/>
              <w:left w:val="nil"/>
              <w:bottom w:val="single" w:color="auto" w:sz="4" w:space="0"/>
              <w:right w:val="single" w:color="auto" w:sz="4" w:space="0"/>
            </w:tcBorders>
            <w:noWrap w:val="0"/>
            <w:vAlign w:val="center"/>
          </w:tcPr>
          <w:p w14:paraId="0221231D">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企业供需情况</w:t>
            </w:r>
          </w:p>
        </w:tc>
      </w:tr>
      <w:tr w14:paraId="3CE270BA">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0CF0AA6B">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4421CFD3">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58C29A5F">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3E675DEE">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098C076F">
            <w:pPr>
              <w:widowControl/>
              <w:adjustRightInd w:val="0"/>
              <w:snapToGrid w:val="0"/>
              <w:spacing w:line="240" w:lineRule="exact"/>
              <w:jc w:val="left"/>
              <w:rPr>
                <w:rFonts w:hint="eastAsia" w:ascii="黑体" w:hAnsi="宋体" w:eastAsia="黑体" w:cs="宋体"/>
                <w:color w:val="000000"/>
                <w:kern w:val="0"/>
                <w:sz w:val="21"/>
                <w:szCs w:val="21"/>
              </w:rPr>
            </w:pPr>
          </w:p>
        </w:tc>
        <w:tc>
          <w:tcPr>
            <w:tcW w:w="3295" w:type="dxa"/>
            <w:gridSpan w:val="2"/>
            <w:tcBorders>
              <w:top w:val="single" w:color="auto" w:sz="4" w:space="0"/>
              <w:left w:val="nil"/>
              <w:bottom w:val="single" w:color="auto" w:sz="4" w:space="0"/>
              <w:right w:val="single" w:color="000000" w:sz="4" w:space="0"/>
            </w:tcBorders>
            <w:noWrap w:val="0"/>
            <w:vAlign w:val="center"/>
          </w:tcPr>
          <w:p w14:paraId="170073B9">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供给情况</w:t>
            </w:r>
          </w:p>
        </w:tc>
        <w:tc>
          <w:tcPr>
            <w:tcW w:w="2655" w:type="dxa"/>
            <w:gridSpan w:val="2"/>
            <w:tcBorders>
              <w:top w:val="single" w:color="auto" w:sz="4" w:space="0"/>
              <w:left w:val="nil"/>
              <w:bottom w:val="single" w:color="auto" w:sz="4" w:space="0"/>
              <w:right w:val="single" w:color="000000" w:sz="4" w:space="0"/>
            </w:tcBorders>
            <w:noWrap w:val="0"/>
            <w:vAlign w:val="center"/>
          </w:tcPr>
          <w:p w14:paraId="6540B64A">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需求情况</w:t>
            </w:r>
          </w:p>
        </w:tc>
      </w:tr>
      <w:tr w14:paraId="181B3236">
        <w:tblPrEx>
          <w:tblCellMar>
            <w:top w:w="0" w:type="dxa"/>
            <w:left w:w="108" w:type="dxa"/>
            <w:bottom w:w="0" w:type="dxa"/>
            <w:right w:w="108" w:type="dxa"/>
          </w:tblCellMar>
        </w:tblPrEx>
        <w:tc>
          <w:tcPr>
            <w:tcW w:w="627" w:type="dxa"/>
            <w:vMerge w:val="continue"/>
            <w:tcBorders>
              <w:top w:val="single" w:color="auto" w:sz="4" w:space="0"/>
              <w:left w:val="single" w:color="auto" w:sz="4" w:space="0"/>
              <w:bottom w:val="single" w:color="auto" w:sz="4" w:space="0"/>
              <w:right w:val="single" w:color="auto" w:sz="4" w:space="0"/>
            </w:tcBorders>
            <w:noWrap w:val="0"/>
            <w:vAlign w:val="center"/>
          </w:tcPr>
          <w:p w14:paraId="579B4A5C">
            <w:pPr>
              <w:widowControl/>
              <w:adjustRightInd w:val="0"/>
              <w:snapToGrid w:val="0"/>
              <w:spacing w:line="240" w:lineRule="exact"/>
              <w:jc w:val="left"/>
              <w:rPr>
                <w:rFonts w:hint="eastAsia" w:ascii="黑体" w:hAnsi="宋体" w:eastAsia="黑体" w:cs="宋体"/>
                <w:color w:val="000000"/>
                <w:kern w:val="0"/>
                <w:sz w:val="21"/>
                <w:szCs w:val="21"/>
              </w:rPr>
            </w:pPr>
          </w:p>
        </w:tc>
        <w:tc>
          <w:tcPr>
            <w:tcW w:w="2186" w:type="dxa"/>
            <w:vMerge w:val="continue"/>
            <w:tcBorders>
              <w:top w:val="single" w:color="auto" w:sz="4" w:space="0"/>
              <w:left w:val="single" w:color="auto" w:sz="4" w:space="0"/>
              <w:bottom w:val="single" w:color="auto" w:sz="4" w:space="0"/>
              <w:right w:val="single" w:color="auto" w:sz="4" w:space="0"/>
            </w:tcBorders>
            <w:noWrap w:val="0"/>
            <w:vAlign w:val="center"/>
          </w:tcPr>
          <w:p w14:paraId="2C698520">
            <w:pPr>
              <w:widowControl/>
              <w:adjustRightInd w:val="0"/>
              <w:snapToGrid w:val="0"/>
              <w:spacing w:line="240" w:lineRule="exact"/>
              <w:jc w:val="left"/>
              <w:rPr>
                <w:rFonts w:hint="eastAsia" w:ascii="黑体" w:hAnsi="宋体" w:eastAsia="黑体" w:cs="宋体"/>
                <w:color w:val="000000"/>
                <w:kern w:val="0"/>
                <w:sz w:val="21"/>
                <w:szCs w:val="21"/>
              </w:rPr>
            </w:pPr>
          </w:p>
        </w:tc>
        <w:tc>
          <w:tcPr>
            <w:tcW w:w="1289" w:type="dxa"/>
            <w:vMerge w:val="continue"/>
            <w:tcBorders>
              <w:top w:val="single" w:color="auto" w:sz="4" w:space="0"/>
              <w:left w:val="single" w:color="auto" w:sz="4" w:space="0"/>
              <w:bottom w:val="single" w:color="auto" w:sz="4" w:space="0"/>
              <w:right w:val="single" w:color="auto" w:sz="4" w:space="0"/>
            </w:tcBorders>
            <w:noWrap w:val="0"/>
            <w:vAlign w:val="center"/>
          </w:tcPr>
          <w:p w14:paraId="37B24195">
            <w:pPr>
              <w:widowControl/>
              <w:adjustRightInd w:val="0"/>
              <w:snapToGrid w:val="0"/>
              <w:spacing w:line="240" w:lineRule="exact"/>
              <w:jc w:val="left"/>
              <w:rPr>
                <w:rFonts w:hint="eastAsia" w:ascii="黑体" w:hAnsi="宋体" w:eastAsia="黑体" w:cs="宋体"/>
                <w:color w:val="000000"/>
                <w:kern w:val="0"/>
                <w:sz w:val="21"/>
                <w:szCs w:val="21"/>
              </w:rPr>
            </w:pPr>
          </w:p>
        </w:tc>
        <w:tc>
          <w:tcPr>
            <w:tcW w:w="1594" w:type="dxa"/>
            <w:vMerge w:val="continue"/>
            <w:tcBorders>
              <w:top w:val="single" w:color="auto" w:sz="4" w:space="0"/>
              <w:left w:val="single" w:color="auto" w:sz="4" w:space="0"/>
              <w:bottom w:val="single" w:color="auto" w:sz="4" w:space="0"/>
              <w:right w:val="single" w:color="auto" w:sz="4" w:space="0"/>
            </w:tcBorders>
            <w:noWrap w:val="0"/>
            <w:vAlign w:val="center"/>
          </w:tcPr>
          <w:p w14:paraId="5B6C3073">
            <w:pPr>
              <w:widowControl/>
              <w:adjustRightInd w:val="0"/>
              <w:snapToGrid w:val="0"/>
              <w:spacing w:line="240" w:lineRule="exact"/>
              <w:jc w:val="left"/>
              <w:rPr>
                <w:rFonts w:hint="eastAsia" w:ascii="黑体" w:hAnsi="宋体" w:eastAsia="黑体" w:cs="宋体"/>
                <w:color w:val="000000"/>
                <w:kern w:val="0"/>
                <w:sz w:val="21"/>
                <w:szCs w:val="21"/>
              </w:rPr>
            </w:pPr>
          </w:p>
        </w:tc>
        <w:tc>
          <w:tcPr>
            <w:tcW w:w="1483" w:type="dxa"/>
            <w:vMerge w:val="continue"/>
            <w:tcBorders>
              <w:top w:val="single" w:color="auto" w:sz="4" w:space="0"/>
              <w:left w:val="single" w:color="auto" w:sz="4" w:space="0"/>
              <w:bottom w:val="single" w:color="auto" w:sz="4" w:space="0"/>
              <w:right w:val="single" w:color="auto" w:sz="4" w:space="0"/>
            </w:tcBorders>
            <w:noWrap w:val="0"/>
            <w:vAlign w:val="center"/>
          </w:tcPr>
          <w:p w14:paraId="10C1625F">
            <w:pPr>
              <w:widowControl/>
              <w:adjustRightInd w:val="0"/>
              <w:snapToGrid w:val="0"/>
              <w:spacing w:line="240" w:lineRule="exact"/>
              <w:jc w:val="left"/>
              <w:rPr>
                <w:rFonts w:hint="eastAsia" w:ascii="黑体" w:hAnsi="宋体" w:eastAsia="黑体" w:cs="宋体"/>
                <w:color w:val="000000"/>
                <w:kern w:val="0"/>
                <w:sz w:val="21"/>
                <w:szCs w:val="21"/>
              </w:rPr>
            </w:pPr>
          </w:p>
        </w:tc>
        <w:tc>
          <w:tcPr>
            <w:tcW w:w="2275" w:type="dxa"/>
            <w:tcBorders>
              <w:top w:val="nil"/>
              <w:left w:val="nil"/>
              <w:bottom w:val="single" w:color="auto" w:sz="4" w:space="0"/>
              <w:right w:val="single" w:color="auto" w:sz="4" w:space="0"/>
            </w:tcBorders>
            <w:noWrap w:val="0"/>
            <w:vAlign w:val="center"/>
          </w:tcPr>
          <w:p w14:paraId="3615590B">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020" w:type="dxa"/>
            <w:tcBorders>
              <w:top w:val="nil"/>
              <w:left w:val="nil"/>
              <w:bottom w:val="single" w:color="auto" w:sz="4" w:space="0"/>
              <w:right w:val="single" w:color="auto" w:sz="4" w:space="0"/>
            </w:tcBorders>
            <w:noWrap w:val="0"/>
            <w:vAlign w:val="center"/>
          </w:tcPr>
          <w:p w14:paraId="7607268A">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c>
          <w:tcPr>
            <w:tcW w:w="1110" w:type="dxa"/>
            <w:tcBorders>
              <w:top w:val="nil"/>
              <w:left w:val="nil"/>
              <w:bottom w:val="single" w:color="auto" w:sz="4" w:space="0"/>
              <w:right w:val="single" w:color="auto" w:sz="4" w:space="0"/>
            </w:tcBorders>
            <w:noWrap w:val="0"/>
            <w:vAlign w:val="center"/>
          </w:tcPr>
          <w:p w14:paraId="6A3A2AF4">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产品型号</w:t>
            </w:r>
          </w:p>
        </w:tc>
        <w:tc>
          <w:tcPr>
            <w:tcW w:w="1545" w:type="dxa"/>
            <w:tcBorders>
              <w:top w:val="nil"/>
              <w:left w:val="nil"/>
              <w:bottom w:val="single" w:color="auto" w:sz="4" w:space="0"/>
              <w:right w:val="single" w:color="auto" w:sz="4" w:space="0"/>
            </w:tcBorders>
            <w:noWrap w:val="0"/>
            <w:vAlign w:val="center"/>
          </w:tcPr>
          <w:p w14:paraId="18E6FE65">
            <w:pPr>
              <w:widowControl/>
              <w:adjustRightInd w:val="0"/>
              <w:snapToGrid w:val="0"/>
              <w:spacing w:line="240" w:lineRule="exact"/>
              <w:jc w:val="center"/>
              <w:rPr>
                <w:rFonts w:hint="eastAsia" w:ascii="黑体" w:hAnsi="宋体" w:eastAsia="黑体" w:cs="宋体"/>
                <w:color w:val="000000"/>
                <w:kern w:val="0"/>
                <w:sz w:val="21"/>
                <w:szCs w:val="21"/>
              </w:rPr>
            </w:pPr>
            <w:r>
              <w:rPr>
                <w:rFonts w:hint="eastAsia" w:ascii="黑体" w:hAnsi="宋体" w:eastAsia="黑体" w:cs="宋体"/>
                <w:color w:val="000000"/>
                <w:kern w:val="0"/>
                <w:sz w:val="21"/>
                <w:szCs w:val="21"/>
              </w:rPr>
              <w:t>数量</w:t>
            </w:r>
          </w:p>
        </w:tc>
      </w:tr>
      <w:tr w14:paraId="29BBDDF8">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A7D3E1D">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40</w:t>
            </w:r>
          </w:p>
        </w:tc>
        <w:tc>
          <w:tcPr>
            <w:tcW w:w="2186" w:type="dxa"/>
            <w:tcBorders>
              <w:top w:val="nil"/>
              <w:left w:val="nil"/>
              <w:bottom w:val="single" w:color="auto" w:sz="4" w:space="0"/>
              <w:right w:val="single" w:color="auto" w:sz="4" w:space="0"/>
            </w:tcBorders>
            <w:noWrap w:val="0"/>
            <w:vAlign w:val="center"/>
          </w:tcPr>
          <w:p w14:paraId="5F747F89">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临泽县华兴再生资源有限责任公司</w:t>
            </w:r>
          </w:p>
        </w:tc>
        <w:tc>
          <w:tcPr>
            <w:tcW w:w="1289" w:type="dxa"/>
            <w:tcBorders>
              <w:top w:val="nil"/>
              <w:left w:val="nil"/>
              <w:bottom w:val="single" w:color="auto" w:sz="4" w:space="0"/>
              <w:right w:val="single" w:color="auto" w:sz="4" w:space="0"/>
            </w:tcBorders>
            <w:noWrap w:val="0"/>
            <w:vAlign w:val="center"/>
          </w:tcPr>
          <w:p w14:paraId="058EBCD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超细矿粉</w:t>
            </w:r>
          </w:p>
        </w:tc>
        <w:tc>
          <w:tcPr>
            <w:tcW w:w="1594" w:type="dxa"/>
            <w:tcBorders>
              <w:top w:val="nil"/>
              <w:left w:val="nil"/>
              <w:bottom w:val="single" w:color="auto" w:sz="4" w:space="0"/>
              <w:right w:val="single" w:color="auto" w:sz="4" w:space="0"/>
            </w:tcBorders>
            <w:noWrap w:val="0"/>
            <w:vAlign w:val="center"/>
          </w:tcPr>
          <w:p w14:paraId="309C17D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5DA7C2F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20万吨</w:t>
            </w:r>
          </w:p>
        </w:tc>
        <w:tc>
          <w:tcPr>
            <w:tcW w:w="2275" w:type="dxa"/>
            <w:tcBorders>
              <w:top w:val="nil"/>
              <w:left w:val="nil"/>
              <w:bottom w:val="single" w:color="auto" w:sz="4" w:space="0"/>
              <w:right w:val="single" w:color="auto" w:sz="4" w:space="0"/>
            </w:tcBorders>
            <w:noWrap w:val="0"/>
            <w:vAlign w:val="center"/>
          </w:tcPr>
          <w:p w14:paraId="1EA72C2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超细矿粉</w:t>
            </w:r>
          </w:p>
        </w:tc>
        <w:tc>
          <w:tcPr>
            <w:tcW w:w="1020" w:type="dxa"/>
            <w:tcBorders>
              <w:top w:val="nil"/>
              <w:left w:val="nil"/>
              <w:bottom w:val="single" w:color="auto" w:sz="4" w:space="0"/>
              <w:right w:val="single" w:color="auto" w:sz="4" w:space="0"/>
            </w:tcBorders>
            <w:noWrap w:val="0"/>
            <w:vAlign w:val="center"/>
          </w:tcPr>
          <w:p w14:paraId="41BE6F4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20万吨</w:t>
            </w:r>
          </w:p>
        </w:tc>
        <w:tc>
          <w:tcPr>
            <w:tcW w:w="1110" w:type="dxa"/>
            <w:tcBorders>
              <w:top w:val="nil"/>
              <w:left w:val="nil"/>
              <w:bottom w:val="single" w:color="auto" w:sz="4" w:space="0"/>
              <w:right w:val="single" w:color="auto" w:sz="4" w:space="0"/>
            </w:tcBorders>
            <w:noWrap w:val="0"/>
            <w:vAlign w:val="center"/>
          </w:tcPr>
          <w:p w14:paraId="7BABABB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粉煤灰、矿渣</w:t>
            </w:r>
          </w:p>
        </w:tc>
        <w:tc>
          <w:tcPr>
            <w:tcW w:w="1545" w:type="dxa"/>
            <w:tcBorders>
              <w:top w:val="nil"/>
              <w:left w:val="nil"/>
              <w:bottom w:val="single" w:color="auto" w:sz="4" w:space="0"/>
              <w:right w:val="single" w:color="auto" w:sz="4" w:space="0"/>
            </w:tcBorders>
            <w:noWrap w:val="0"/>
            <w:vAlign w:val="center"/>
          </w:tcPr>
          <w:p w14:paraId="5A80EA5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r>
      <w:tr w14:paraId="0F40E73B">
        <w:tblPrEx>
          <w:tblCellMar>
            <w:top w:w="0" w:type="dxa"/>
            <w:left w:w="108" w:type="dxa"/>
            <w:bottom w:w="0" w:type="dxa"/>
            <w:right w:w="108" w:type="dxa"/>
          </w:tblCellMar>
        </w:tblPrEx>
        <w:tc>
          <w:tcPr>
            <w:tcW w:w="627" w:type="dxa"/>
            <w:vMerge w:val="restart"/>
            <w:tcBorders>
              <w:top w:val="nil"/>
              <w:left w:val="single" w:color="auto" w:sz="4" w:space="0"/>
              <w:bottom w:val="single" w:color="auto" w:sz="4" w:space="0"/>
              <w:right w:val="single" w:color="auto" w:sz="4" w:space="0"/>
            </w:tcBorders>
            <w:noWrap w:val="0"/>
            <w:vAlign w:val="center"/>
          </w:tcPr>
          <w:p w14:paraId="0E9FFA1C">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41</w:t>
            </w:r>
          </w:p>
        </w:tc>
        <w:tc>
          <w:tcPr>
            <w:tcW w:w="2186" w:type="dxa"/>
            <w:vMerge w:val="restart"/>
            <w:tcBorders>
              <w:top w:val="nil"/>
              <w:left w:val="single" w:color="auto" w:sz="4" w:space="0"/>
              <w:bottom w:val="single" w:color="auto" w:sz="4" w:space="0"/>
              <w:right w:val="single" w:color="auto" w:sz="4" w:space="0"/>
            </w:tcBorders>
            <w:noWrap w:val="0"/>
            <w:vAlign w:val="center"/>
          </w:tcPr>
          <w:p w14:paraId="1BF87F88">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临泽盛邦建材有限责任公司</w:t>
            </w:r>
          </w:p>
        </w:tc>
        <w:tc>
          <w:tcPr>
            <w:tcW w:w="1289" w:type="dxa"/>
            <w:vMerge w:val="restart"/>
            <w:tcBorders>
              <w:top w:val="nil"/>
              <w:left w:val="single" w:color="auto" w:sz="4" w:space="0"/>
              <w:bottom w:val="single" w:color="auto" w:sz="4" w:space="0"/>
              <w:right w:val="single" w:color="auto" w:sz="4" w:space="0"/>
            </w:tcBorders>
            <w:noWrap w:val="0"/>
            <w:vAlign w:val="center"/>
          </w:tcPr>
          <w:p w14:paraId="36DD7C6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商品混凝土</w:t>
            </w:r>
          </w:p>
        </w:tc>
        <w:tc>
          <w:tcPr>
            <w:tcW w:w="1594" w:type="dxa"/>
            <w:vMerge w:val="restart"/>
            <w:tcBorders>
              <w:top w:val="nil"/>
              <w:left w:val="single" w:color="auto" w:sz="4" w:space="0"/>
              <w:bottom w:val="single" w:color="auto" w:sz="4" w:space="0"/>
              <w:right w:val="single" w:color="auto" w:sz="4" w:space="0"/>
            </w:tcBorders>
            <w:noWrap w:val="0"/>
            <w:vAlign w:val="center"/>
          </w:tcPr>
          <w:p w14:paraId="211C18C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c10-c45</w:t>
            </w:r>
          </w:p>
        </w:tc>
        <w:tc>
          <w:tcPr>
            <w:tcW w:w="1483" w:type="dxa"/>
            <w:vMerge w:val="restart"/>
            <w:tcBorders>
              <w:top w:val="nil"/>
              <w:left w:val="single" w:color="auto" w:sz="4" w:space="0"/>
              <w:bottom w:val="single" w:color="auto" w:sz="4" w:space="0"/>
              <w:right w:val="single" w:color="auto" w:sz="4" w:space="0"/>
            </w:tcBorders>
            <w:noWrap w:val="0"/>
            <w:vAlign w:val="center"/>
          </w:tcPr>
          <w:p w14:paraId="395566D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10万立方</w:t>
            </w:r>
          </w:p>
        </w:tc>
        <w:tc>
          <w:tcPr>
            <w:tcW w:w="2275" w:type="dxa"/>
            <w:vMerge w:val="restart"/>
            <w:tcBorders>
              <w:top w:val="nil"/>
              <w:left w:val="single" w:color="auto" w:sz="4" w:space="0"/>
              <w:bottom w:val="single" w:color="auto" w:sz="4" w:space="0"/>
              <w:right w:val="single" w:color="auto" w:sz="4" w:space="0"/>
            </w:tcBorders>
            <w:noWrap w:val="0"/>
            <w:vAlign w:val="center"/>
          </w:tcPr>
          <w:p w14:paraId="185F299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商品混凝土</w:t>
            </w:r>
          </w:p>
        </w:tc>
        <w:tc>
          <w:tcPr>
            <w:tcW w:w="1020" w:type="dxa"/>
            <w:vMerge w:val="restart"/>
            <w:tcBorders>
              <w:top w:val="nil"/>
              <w:left w:val="single" w:color="auto" w:sz="4" w:space="0"/>
              <w:bottom w:val="single" w:color="auto" w:sz="4" w:space="0"/>
              <w:right w:val="single" w:color="auto" w:sz="4" w:space="0"/>
            </w:tcBorders>
            <w:noWrap w:val="0"/>
            <w:vAlign w:val="center"/>
          </w:tcPr>
          <w:p w14:paraId="687490C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10万立方</w:t>
            </w:r>
          </w:p>
        </w:tc>
        <w:tc>
          <w:tcPr>
            <w:tcW w:w="1110" w:type="dxa"/>
            <w:tcBorders>
              <w:top w:val="nil"/>
              <w:left w:val="nil"/>
              <w:bottom w:val="single" w:color="auto" w:sz="4" w:space="0"/>
              <w:right w:val="single" w:color="auto" w:sz="4" w:space="0"/>
            </w:tcBorders>
            <w:noWrap w:val="0"/>
            <w:vAlign w:val="center"/>
          </w:tcPr>
          <w:p w14:paraId="6199CB0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水泥</w:t>
            </w:r>
          </w:p>
        </w:tc>
        <w:tc>
          <w:tcPr>
            <w:tcW w:w="1545" w:type="dxa"/>
            <w:tcBorders>
              <w:top w:val="nil"/>
              <w:left w:val="nil"/>
              <w:bottom w:val="single" w:color="auto" w:sz="4" w:space="0"/>
              <w:right w:val="single" w:color="auto" w:sz="4" w:space="0"/>
            </w:tcBorders>
            <w:noWrap w:val="0"/>
            <w:vAlign w:val="center"/>
          </w:tcPr>
          <w:p w14:paraId="5D28422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r>
      <w:tr w14:paraId="4536074B">
        <w:tblPrEx>
          <w:tblCellMar>
            <w:top w:w="0" w:type="dxa"/>
            <w:left w:w="108" w:type="dxa"/>
            <w:bottom w:w="0" w:type="dxa"/>
            <w:right w:w="108" w:type="dxa"/>
          </w:tblCellMar>
        </w:tblPrEx>
        <w:tc>
          <w:tcPr>
            <w:tcW w:w="627" w:type="dxa"/>
            <w:vMerge w:val="continue"/>
            <w:tcBorders>
              <w:top w:val="nil"/>
              <w:left w:val="single" w:color="auto" w:sz="4" w:space="0"/>
              <w:bottom w:val="single" w:color="auto" w:sz="4" w:space="0"/>
              <w:right w:val="single" w:color="auto" w:sz="4" w:space="0"/>
            </w:tcBorders>
            <w:noWrap w:val="0"/>
            <w:vAlign w:val="center"/>
          </w:tcPr>
          <w:p w14:paraId="78317C62">
            <w:pPr>
              <w:widowControl/>
              <w:adjustRightInd w:val="0"/>
              <w:snapToGrid w:val="0"/>
              <w:spacing w:line="240" w:lineRule="exact"/>
              <w:jc w:val="left"/>
              <w:rPr>
                <w:rFonts w:hint="eastAsia" w:ascii="仿宋_GB2312" w:hAnsi="宋体" w:cs="宋体"/>
                <w:color w:val="000000"/>
                <w:kern w:val="0"/>
                <w:sz w:val="21"/>
                <w:szCs w:val="21"/>
              </w:rPr>
            </w:pPr>
          </w:p>
        </w:tc>
        <w:tc>
          <w:tcPr>
            <w:tcW w:w="2186" w:type="dxa"/>
            <w:vMerge w:val="continue"/>
            <w:tcBorders>
              <w:top w:val="nil"/>
              <w:left w:val="single" w:color="auto" w:sz="4" w:space="0"/>
              <w:bottom w:val="single" w:color="auto" w:sz="4" w:space="0"/>
              <w:right w:val="single" w:color="auto" w:sz="4" w:space="0"/>
            </w:tcBorders>
            <w:noWrap w:val="0"/>
            <w:vAlign w:val="center"/>
          </w:tcPr>
          <w:p w14:paraId="1F18E9D2">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p>
        </w:tc>
        <w:tc>
          <w:tcPr>
            <w:tcW w:w="1289" w:type="dxa"/>
            <w:vMerge w:val="continue"/>
            <w:tcBorders>
              <w:top w:val="nil"/>
              <w:left w:val="single" w:color="auto" w:sz="4" w:space="0"/>
              <w:bottom w:val="single" w:color="auto" w:sz="4" w:space="0"/>
              <w:right w:val="single" w:color="auto" w:sz="4" w:space="0"/>
            </w:tcBorders>
            <w:noWrap w:val="0"/>
            <w:vAlign w:val="center"/>
          </w:tcPr>
          <w:p w14:paraId="17D3644C">
            <w:pPr>
              <w:widowControl/>
              <w:adjustRightInd w:val="0"/>
              <w:snapToGrid w:val="0"/>
              <w:spacing w:line="240" w:lineRule="exact"/>
              <w:jc w:val="left"/>
              <w:rPr>
                <w:rFonts w:hint="eastAsia" w:ascii="仿宋_GB2312" w:hAnsi="宋体" w:cs="宋体"/>
                <w:color w:val="000000"/>
                <w:kern w:val="0"/>
                <w:sz w:val="21"/>
                <w:szCs w:val="21"/>
              </w:rPr>
            </w:pPr>
          </w:p>
        </w:tc>
        <w:tc>
          <w:tcPr>
            <w:tcW w:w="1594" w:type="dxa"/>
            <w:vMerge w:val="continue"/>
            <w:tcBorders>
              <w:top w:val="nil"/>
              <w:left w:val="single" w:color="auto" w:sz="4" w:space="0"/>
              <w:bottom w:val="single" w:color="auto" w:sz="4" w:space="0"/>
              <w:right w:val="single" w:color="auto" w:sz="4" w:space="0"/>
            </w:tcBorders>
            <w:noWrap w:val="0"/>
            <w:vAlign w:val="center"/>
          </w:tcPr>
          <w:p w14:paraId="109ACA01">
            <w:pPr>
              <w:widowControl/>
              <w:adjustRightInd w:val="0"/>
              <w:snapToGrid w:val="0"/>
              <w:spacing w:line="240" w:lineRule="exact"/>
              <w:jc w:val="left"/>
              <w:rPr>
                <w:rFonts w:hint="eastAsia" w:ascii="仿宋_GB2312" w:hAnsi="宋体" w:cs="宋体"/>
                <w:color w:val="000000"/>
                <w:kern w:val="0"/>
                <w:sz w:val="21"/>
                <w:szCs w:val="21"/>
              </w:rPr>
            </w:pPr>
          </w:p>
        </w:tc>
        <w:tc>
          <w:tcPr>
            <w:tcW w:w="1483" w:type="dxa"/>
            <w:vMerge w:val="continue"/>
            <w:tcBorders>
              <w:top w:val="nil"/>
              <w:left w:val="single" w:color="auto" w:sz="4" w:space="0"/>
              <w:bottom w:val="single" w:color="auto" w:sz="4" w:space="0"/>
              <w:right w:val="single" w:color="auto" w:sz="4" w:space="0"/>
            </w:tcBorders>
            <w:noWrap w:val="0"/>
            <w:vAlign w:val="center"/>
          </w:tcPr>
          <w:p w14:paraId="4D8A0E0D">
            <w:pPr>
              <w:widowControl/>
              <w:adjustRightInd w:val="0"/>
              <w:snapToGrid w:val="0"/>
              <w:spacing w:line="240" w:lineRule="exact"/>
              <w:jc w:val="left"/>
              <w:rPr>
                <w:rFonts w:hint="eastAsia" w:ascii="仿宋_GB2312" w:hAnsi="宋体" w:cs="宋体"/>
                <w:color w:val="000000"/>
                <w:kern w:val="0"/>
                <w:sz w:val="21"/>
                <w:szCs w:val="21"/>
              </w:rPr>
            </w:pPr>
          </w:p>
        </w:tc>
        <w:tc>
          <w:tcPr>
            <w:tcW w:w="2275" w:type="dxa"/>
            <w:vMerge w:val="continue"/>
            <w:tcBorders>
              <w:top w:val="nil"/>
              <w:left w:val="single" w:color="auto" w:sz="4" w:space="0"/>
              <w:bottom w:val="single" w:color="auto" w:sz="4" w:space="0"/>
              <w:right w:val="single" w:color="auto" w:sz="4" w:space="0"/>
            </w:tcBorders>
            <w:noWrap w:val="0"/>
            <w:vAlign w:val="center"/>
          </w:tcPr>
          <w:p w14:paraId="36EDECF1">
            <w:pPr>
              <w:widowControl/>
              <w:adjustRightInd w:val="0"/>
              <w:snapToGrid w:val="0"/>
              <w:spacing w:line="240" w:lineRule="exact"/>
              <w:jc w:val="left"/>
              <w:rPr>
                <w:rFonts w:hint="eastAsia" w:ascii="仿宋_GB2312" w:hAnsi="宋体" w:cs="宋体"/>
                <w:color w:val="000000"/>
                <w:kern w:val="0"/>
                <w:sz w:val="21"/>
                <w:szCs w:val="21"/>
              </w:rPr>
            </w:pPr>
          </w:p>
        </w:tc>
        <w:tc>
          <w:tcPr>
            <w:tcW w:w="1020" w:type="dxa"/>
            <w:vMerge w:val="continue"/>
            <w:tcBorders>
              <w:top w:val="nil"/>
              <w:left w:val="single" w:color="auto" w:sz="4" w:space="0"/>
              <w:bottom w:val="single" w:color="auto" w:sz="4" w:space="0"/>
              <w:right w:val="single" w:color="auto" w:sz="4" w:space="0"/>
            </w:tcBorders>
            <w:noWrap w:val="0"/>
            <w:vAlign w:val="center"/>
          </w:tcPr>
          <w:p w14:paraId="21029F7E">
            <w:pPr>
              <w:widowControl/>
              <w:adjustRightInd w:val="0"/>
              <w:snapToGrid w:val="0"/>
              <w:spacing w:line="240" w:lineRule="exact"/>
              <w:jc w:val="left"/>
              <w:rPr>
                <w:rFonts w:hint="eastAsia" w:ascii="仿宋_GB2312" w:hAnsi="宋体" w:cs="宋体"/>
                <w:color w:val="000000"/>
                <w:kern w:val="0"/>
                <w:sz w:val="21"/>
                <w:szCs w:val="21"/>
              </w:rPr>
            </w:pPr>
          </w:p>
        </w:tc>
        <w:tc>
          <w:tcPr>
            <w:tcW w:w="1110" w:type="dxa"/>
            <w:tcBorders>
              <w:top w:val="nil"/>
              <w:left w:val="nil"/>
              <w:bottom w:val="single" w:color="auto" w:sz="4" w:space="0"/>
              <w:right w:val="single" w:color="auto" w:sz="4" w:space="0"/>
            </w:tcBorders>
            <w:noWrap w:val="0"/>
            <w:vAlign w:val="center"/>
          </w:tcPr>
          <w:p w14:paraId="4B3F0DA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矿粉</w:t>
            </w:r>
          </w:p>
        </w:tc>
        <w:tc>
          <w:tcPr>
            <w:tcW w:w="1545" w:type="dxa"/>
            <w:tcBorders>
              <w:top w:val="nil"/>
              <w:left w:val="nil"/>
              <w:bottom w:val="single" w:color="auto" w:sz="4" w:space="0"/>
              <w:right w:val="single" w:color="auto" w:sz="4" w:space="0"/>
            </w:tcBorders>
            <w:noWrap w:val="0"/>
            <w:vAlign w:val="center"/>
          </w:tcPr>
          <w:p w14:paraId="2CE4BB1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r>
      <w:tr w14:paraId="52940BEF">
        <w:tblPrEx>
          <w:tblCellMar>
            <w:top w:w="0" w:type="dxa"/>
            <w:left w:w="108" w:type="dxa"/>
            <w:bottom w:w="0" w:type="dxa"/>
            <w:right w:w="108" w:type="dxa"/>
          </w:tblCellMar>
        </w:tblPrEx>
        <w:tc>
          <w:tcPr>
            <w:tcW w:w="627" w:type="dxa"/>
            <w:vMerge w:val="restart"/>
            <w:tcBorders>
              <w:top w:val="nil"/>
              <w:left w:val="single" w:color="auto" w:sz="4" w:space="0"/>
              <w:bottom w:val="single" w:color="auto" w:sz="4" w:space="0"/>
              <w:right w:val="single" w:color="auto" w:sz="4" w:space="0"/>
            </w:tcBorders>
            <w:noWrap w:val="0"/>
            <w:vAlign w:val="center"/>
          </w:tcPr>
          <w:p w14:paraId="341D56CB">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42</w:t>
            </w:r>
          </w:p>
        </w:tc>
        <w:tc>
          <w:tcPr>
            <w:tcW w:w="2186" w:type="dxa"/>
            <w:vMerge w:val="restart"/>
            <w:tcBorders>
              <w:top w:val="nil"/>
              <w:left w:val="single" w:color="auto" w:sz="4" w:space="0"/>
              <w:bottom w:val="single" w:color="auto" w:sz="4" w:space="0"/>
              <w:right w:val="single" w:color="auto" w:sz="4" w:space="0"/>
            </w:tcBorders>
            <w:noWrap w:val="0"/>
            <w:vAlign w:val="center"/>
          </w:tcPr>
          <w:p w14:paraId="07D1B17B">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临泽银先建材有限责任公司</w:t>
            </w:r>
          </w:p>
        </w:tc>
        <w:tc>
          <w:tcPr>
            <w:tcW w:w="1289" w:type="dxa"/>
            <w:vMerge w:val="restart"/>
            <w:tcBorders>
              <w:top w:val="nil"/>
              <w:left w:val="single" w:color="auto" w:sz="4" w:space="0"/>
              <w:bottom w:val="single" w:color="auto" w:sz="4" w:space="0"/>
              <w:right w:val="single" w:color="auto" w:sz="4" w:space="0"/>
            </w:tcBorders>
            <w:noWrap w:val="0"/>
            <w:vAlign w:val="center"/>
          </w:tcPr>
          <w:p w14:paraId="2EFD42B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商品混凝土</w:t>
            </w:r>
          </w:p>
        </w:tc>
        <w:tc>
          <w:tcPr>
            <w:tcW w:w="1594" w:type="dxa"/>
            <w:vMerge w:val="restart"/>
            <w:tcBorders>
              <w:top w:val="nil"/>
              <w:left w:val="single" w:color="auto" w:sz="4" w:space="0"/>
              <w:bottom w:val="single" w:color="auto" w:sz="4" w:space="0"/>
              <w:right w:val="single" w:color="auto" w:sz="4" w:space="0"/>
            </w:tcBorders>
            <w:noWrap w:val="0"/>
            <w:vAlign w:val="center"/>
          </w:tcPr>
          <w:p w14:paraId="32EC477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c10-c45</w:t>
            </w:r>
          </w:p>
        </w:tc>
        <w:tc>
          <w:tcPr>
            <w:tcW w:w="1483" w:type="dxa"/>
            <w:vMerge w:val="restart"/>
            <w:tcBorders>
              <w:top w:val="nil"/>
              <w:left w:val="single" w:color="auto" w:sz="4" w:space="0"/>
              <w:bottom w:val="single" w:color="auto" w:sz="4" w:space="0"/>
              <w:right w:val="single" w:color="auto" w:sz="4" w:space="0"/>
            </w:tcBorders>
            <w:noWrap w:val="0"/>
            <w:vAlign w:val="center"/>
          </w:tcPr>
          <w:p w14:paraId="50FFFD3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10万立方</w:t>
            </w:r>
          </w:p>
        </w:tc>
        <w:tc>
          <w:tcPr>
            <w:tcW w:w="2275" w:type="dxa"/>
            <w:vMerge w:val="restart"/>
            <w:tcBorders>
              <w:top w:val="nil"/>
              <w:left w:val="single" w:color="auto" w:sz="4" w:space="0"/>
              <w:bottom w:val="single" w:color="auto" w:sz="4" w:space="0"/>
              <w:right w:val="single" w:color="auto" w:sz="4" w:space="0"/>
            </w:tcBorders>
            <w:noWrap w:val="0"/>
            <w:vAlign w:val="center"/>
          </w:tcPr>
          <w:p w14:paraId="078357A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商品混凝土</w:t>
            </w:r>
          </w:p>
        </w:tc>
        <w:tc>
          <w:tcPr>
            <w:tcW w:w="1020" w:type="dxa"/>
            <w:vMerge w:val="restart"/>
            <w:tcBorders>
              <w:top w:val="nil"/>
              <w:left w:val="single" w:color="auto" w:sz="4" w:space="0"/>
              <w:bottom w:val="single" w:color="auto" w:sz="4" w:space="0"/>
              <w:right w:val="single" w:color="auto" w:sz="4" w:space="0"/>
            </w:tcBorders>
            <w:noWrap w:val="0"/>
            <w:vAlign w:val="center"/>
          </w:tcPr>
          <w:p w14:paraId="44C7B97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10万立方</w:t>
            </w:r>
          </w:p>
        </w:tc>
        <w:tc>
          <w:tcPr>
            <w:tcW w:w="1110" w:type="dxa"/>
            <w:tcBorders>
              <w:top w:val="nil"/>
              <w:left w:val="nil"/>
              <w:bottom w:val="single" w:color="auto" w:sz="4" w:space="0"/>
              <w:right w:val="single" w:color="auto" w:sz="4" w:space="0"/>
            </w:tcBorders>
            <w:noWrap w:val="0"/>
            <w:vAlign w:val="center"/>
          </w:tcPr>
          <w:p w14:paraId="67144DC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水泥</w:t>
            </w:r>
          </w:p>
        </w:tc>
        <w:tc>
          <w:tcPr>
            <w:tcW w:w="1545" w:type="dxa"/>
            <w:tcBorders>
              <w:top w:val="nil"/>
              <w:left w:val="nil"/>
              <w:bottom w:val="single" w:color="auto" w:sz="4" w:space="0"/>
              <w:right w:val="single" w:color="auto" w:sz="4" w:space="0"/>
            </w:tcBorders>
            <w:noWrap w:val="0"/>
            <w:vAlign w:val="center"/>
          </w:tcPr>
          <w:p w14:paraId="23013C3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r>
      <w:tr w14:paraId="5B3050E4">
        <w:tblPrEx>
          <w:tblCellMar>
            <w:top w:w="0" w:type="dxa"/>
            <w:left w:w="108" w:type="dxa"/>
            <w:bottom w:w="0" w:type="dxa"/>
            <w:right w:w="108" w:type="dxa"/>
          </w:tblCellMar>
        </w:tblPrEx>
        <w:tc>
          <w:tcPr>
            <w:tcW w:w="627" w:type="dxa"/>
            <w:vMerge w:val="continue"/>
            <w:tcBorders>
              <w:top w:val="nil"/>
              <w:left w:val="single" w:color="auto" w:sz="4" w:space="0"/>
              <w:bottom w:val="single" w:color="auto" w:sz="4" w:space="0"/>
              <w:right w:val="single" w:color="auto" w:sz="4" w:space="0"/>
            </w:tcBorders>
            <w:noWrap w:val="0"/>
            <w:vAlign w:val="center"/>
          </w:tcPr>
          <w:p w14:paraId="4440148A">
            <w:pPr>
              <w:widowControl/>
              <w:adjustRightInd w:val="0"/>
              <w:snapToGrid w:val="0"/>
              <w:spacing w:line="240" w:lineRule="exact"/>
              <w:jc w:val="left"/>
              <w:rPr>
                <w:rFonts w:hint="eastAsia" w:ascii="仿宋_GB2312" w:hAnsi="宋体" w:cs="宋体"/>
                <w:color w:val="000000"/>
                <w:kern w:val="0"/>
                <w:sz w:val="21"/>
                <w:szCs w:val="21"/>
              </w:rPr>
            </w:pPr>
          </w:p>
        </w:tc>
        <w:tc>
          <w:tcPr>
            <w:tcW w:w="2186" w:type="dxa"/>
            <w:vMerge w:val="continue"/>
            <w:tcBorders>
              <w:top w:val="nil"/>
              <w:left w:val="single" w:color="auto" w:sz="4" w:space="0"/>
              <w:bottom w:val="single" w:color="auto" w:sz="4" w:space="0"/>
              <w:right w:val="single" w:color="auto" w:sz="4" w:space="0"/>
            </w:tcBorders>
            <w:noWrap w:val="0"/>
            <w:vAlign w:val="center"/>
          </w:tcPr>
          <w:p w14:paraId="75777322">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p>
        </w:tc>
        <w:tc>
          <w:tcPr>
            <w:tcW w:w="1289" w:type="dxa"/>
            <w:vMerge w:val="continue"/>
            <w:tcBorders>
              <w:top w:val="nil"/>
              <w:left w:val="single" w:color="auto" w:sz="4" w:space="0"/>
              <w:bottom w:val="single" w:color="auto" w:sz="4" w:space="0"/>
              <w:right w:val="single" w:color="auto" w:sz="4" w:space="0"/>
            </w:tcBorders>
            <w:noWrap w:val="0"/>
            <w:vAlign w:val="center"/>
          </w:tcPr>
          <w:p w14:paraId="18413263">
            <w:pPr>
              <w:widowControl/>
              <w:adjustRightInd w:val="0"/>
              <w:snapToGrid w:val="0"/>
              <w:spacing w:line="240" w:lineRule="exact"/>
              <w:jc w:val="left"/>
              <w:rPr>
                <w:rFonts w:hint="eastAsia" w:ascii="仿宋_GB2312" w:hAnsi="宋体" w:cs="宋体"/>
                <w:color w:val="000000"/>
                <w:kern w:val="0"/>
                <w:sz w:val="21"/>
                <w:szCs w:val="21"/>
              </w:rPr>
            </w:pPr>
          </w:p>
        </w:tc>
        <w:tc>
          <w:tcPr>
            <w:tcW w:w="1594" w:type="dxa"/>
            <w:vMerge w:val="continue"/>
            <w:tcBorders>
              <w:top w:val="nil"/>
              <w:left w:val="single" w:color="auto" w:sz="4" w:space="0"/>
              <w:bottom w:val="single" w:color="auto" w:sz="4" w:space="0"/>
              <w:right w:val="single" w:color="auto" w:sz="4" w:space="0"/>
            </w:tcBorders>
            <w:noWrap w:val="0"/>
            <w:vAlign w:val="center"/>
          </w:tcPr>
          <w:p w14:paraId="23CCD476">
            <w:pPr>
              <w:widowControl/>
              <w:adjustRightInd w:val="0"/>
              <w:snapToGrid w:val="0"/>
              <w:spacing w:line="240" w:lineRule="exact"/>
              <w:jc w:val="left"/>
              <w:rPr>
                <w:rFonts w:hint="eastAsia" w:ascii="仿宋_GB2312" w:hAnsi="宋体" w:cs="宋体"/>
                <w:color w:val="000000"/>
                <w:kern w:val="0"/>
                <w:sz w:val="21"/>
                <w:szCs w:val="21"/>
              </w:rPr>
            </w:pPr>
          </w:p>
        </w:tc>
        <w:tc>
          <w:tcPr>
            <w:tcW w:w="1483" w:type="dxa"/>
            <w:vMerge w:val="continue"/>
            <w:tcBorders>
              <w:top w:val="nil"/>
              <w:left w:val="single" w:color="auto" w:sz="4" w:space="0"/>
              <w:bottom w:val="single" w:color="auto" w:sz="4" w:space="0"/>
              <w:right w:val="single" w:color="auto" w:sz="4" w:space="0"/>
            </w:tcBorders>
            <w:noWrap w:val="0"/>
            <w:vAlign w:val="center"/>
          </w:tcPr>
          <w:p w14:paraId="7C6ABA77">
            <w:pPr>
              <w:widowControl/>
              <w:adjustRightInd w:val="0"/>
              <w:snapToGrid w:val="0"/>
              <w:spacing w:line="240" w:lineRule="exact"/>
              <w:jc w:val="left"/>
              <w:rPr>
                <w:rFonts w:hint="eastAsia" w:ascii="仿宋_GB2312" w:hAnsi="宋体" w:cs="宋体"/>
                <w:color w:val="000000"/>
                <w:kern w:val="0"/>
                <w:sz w:val="21"/>
                <w:szCs w:val="21"/>
              </w:rPr>
            </w:pPr>
          </w:p>
        </w:tc>
        <w:tc>
          <w:tcPr>
            <w:tcW w:w="2275" w:type="dxa"/>
            <w:vMerge w:val="continue"/>
            <w:tcBorders>
              <w:top w:val="nil"/>
              <w:left w:val="single" w:color="auto" w:sz="4" w:space="0"/>
              <w:bottom w:val="single" w:color="auto" w:sz="4" w:space="0"/>
              <w:right w:val="single" w:color="auto" w:sz="4" w:space="0"/>
            </w:tcBorders>
            <w:noWrap w:val="0"/>
            <w:vAlign w:val="center"/>
          </w:tcPr>
          <w:p w14:paraId="1D1C0CB2">
            <w:pPr>
              <w:widowControl/>
              <w:adjustRightInd w:val="0"/>
              <w:snapToGrid w:val="0"/>
              <w:spacing w:line="240" w:lineRule="exact"/>
              <w:jc w:val="left"/>
              <w:rPr>
                <w:rFonts w:hint="eastAsia" w:ascii="仿宋_GB2312" w:hAnsi="宋体" w:cs="宋体"/>
                <w:color w:val="000000"/>
                <w:kern w:val="0"/>
                <w:sz w:val="21"/>
                <w:szCs w:val="21"/>
              </w:rPr>
            </w:pPr>
          </w:p>
        </w:tc>
        <w:tc>
          <w:tcPr>
            <w:tcW w:w="1020" w:type="dxa"/>
            <w:vMerge w:val="continue"/>
            <w:tcBorders>
              <w:top w:val="nil"/>
              <w:left w:val="single" w:color="auto" w:sz="4" w:space="0"/>
              <w:bottom w:val="single" w:color="auto" w:sz="4" w:space="0"/>
              <w:right w:val="single" w:color="auto" w:sz="4" w:space="0"/>
            </w:tcBorders>
            <w:noWrap w:val="0"/>
            <w:vAlign w:val="center"/>
          </w:tcPr>
          <w:p w14:paraId="2B4B4368">
            <w:pPr>
              <w:widowControl/>
              <w:adjustRightInd w:val="0"/>
              <w:snapToGrid w:val="0"/>
              <w:spacing w:line="240" w:lineRule="exact"/>
              <w:jc w:val="left"/>
              <w:rPr>
                <w:rFonts w:hint="eastAsia" w:ascii="仿宋_GB2312" w:hAnsi="宋体" w:cs="宋体"/>
                <w:color w:val="000000"/>
                <w:kern w:val="0"/>
                <w:sz w:val="21"/>
                <w:szCs w:val="21"/>
              </w:rPr>
            </w:pPr>
          </w:p>
        </w:tc>
        <w:tc>
          <w:tcPr>
            <w:tcW w:w="1110" w:type="dxa"/>
            <w:tcBorders>
              <w:top w:val="nil"/>
              <w:left w:val="nil"/>
              <w:bottom w:val="single" w:color="auto" w:sz="4" w:space="0"/>
              <w:right w:val="single" w:color="auto" w:sz="4" w:space="0"/>
            </w:tcBorders>
            <w:noWrap w:val="0"/>
            <w:vAlign w:val="center"/>
          </w:tcPr>
          <w:p w14:paraId="1C60FA7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矿粉</w:t>
            </w:r>
          </w:p>
        </w:tc>
        <w:tc>
          <w:tcPr>
            <w:tcW w:w="1545" w:type="dxa"/>
            <w:tcBorders>
              <w:top w:val="nil"/>
              <w:left w:val="nil"/>
              <w:bottom w:val="single" w:color="auto" w:sz="4" w:space="0"/>
              <w:right w:val="single" w:color="auto" w:sz="4" w:space="0"/>
            </w:tcBorders>
            <w:noWrap w:val="0"/>
            <w:vAlign w:val="center"/>
          </w:tcPr>
          <w:p w14:paraId="5BDFD28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r>
      <w:tr w14:paraId="1BD6EECF">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777A51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r>
              <w:rPr>
                <w:rFonts w:hint="eastAsia" w:ascii="仿宋_GB2312" w:hAnsi="宋体" w:cs="宋体"/>
                <w:color w:val="000000"/>
                <w:kern w:val="0"/>
                <w:sz w:val="21"/>
                <w:szCs w:val="21"/>
                <w:lang w:val="en-US" w:eastAsia="zh-CN"/>
              </w:rPr>
              <w:t>3</w:t>
            </w:r>
          </w:p>
        </w:tc>
        <w:tc>
          <w:tcPr>
            <w:tcW w:w="2186" w:type="dxa"/>
            <w:tcBorders>
              <w:top w:val="nil"/>
              <w:left w:val="nil"/>
              <w:bottom w:val="single" w:color="auto" w:sz="4" w:space="0"/>
              <w:right w:val="single" w:color="auto" w:sz="4" w:space="0"/>
            </w:tcBorders>
            <w:noWrap w:val="0"/>
            <w:vAlign w:val="center"/>
          </w:tcPr>
          <w:p w14:paraId="2569DEDF">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高台中化番茄制品有限公司</w:t>
            </w:r>
          </w:p>
        </w:tc>
        <w:tc>
          <w:tcPr>
            <w:tcW w:w="1289" w:type="dxa"/>
            <w:tcBorders>
              <w:top w:val="nil"/>
              <w:left w:val="nil"/>
              <w:bottom w:val="single" w:color="auto" w:sz="4" w:space="0"/>
              <w:right w:val="single" w:color="auto" w:sz="4" w:space="0"/>
            </w:tcBorders>
            <w:noWrap w:val="0"/>
            <w:vAlign w:val="center"/>
          </w:tcPr>
          <w:p w14:paraId="1D6807E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高浓度番茄酱</w:t>
            </w:r>
          </w:p>
        </w:tc>
        <w:tc>
          <w:tcPr>
            <w:tcW w:w="1594" w:type="dxa"/>
            <w:tcBorders>
              <w:top w:val="nil"/>
              <w:left w:val="nil"/>
              <w:bottom w:val="single" w:color="auto" w:sz="4" w:space="0"/>
              <w:right w:val="single" w:color="auto" w:sz="4" w:space="0"/>
            </w:tcBorders>
            <w:noWrap w:val="0"/>
            <w:vAlign w:val="center"/>
          </w:tcPr>
          <w:p w14:paraId="0E34EBE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540177A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3.1万吨</w:t>
            </w:r>
          </w:p>
        </w:tc>
        <w:tc>
          <w:tcPr>
            <w:tcW w:w="2275" w:type="dxa"/>
            <w:tcBorders>
              <w:top w:val="nil"/>
              <w:left w:val="nil"/>
              <w:bottom w:val="single" w:color="auto" w:sz="4" w:space="0"/>
              <w:right w:val="single" w:color="auto" w:sz="4" w:space="0"/>
            </w:tcBorders>
            <w:noWrap w:val="0"/>
            <w:vAlign w:val="center"/>
          </w:tcPr>
          <w:p w14:paraId="437A1E9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250g、500g番茄酱</w:t>
            </w:r>
          </w:p>
        </w:tc>
        <w:tc>
          <w:tcPr>
            <w:tcW w:w="1020" w:type="dxa"/>
            <w:tcBorders>
              <w:top w:val="nil"/>
              <w:left w:val="nil"/>
              <w:bottom w:val="single" w:color="auto" w:sz="4" w:space="0"/>
              <w:right w:val="single" w:color="auto" w:sz="4" w:space="0"/>
            </w:tcBorders>
            <w:noWrap w:val="0"/>
            <w:vAlign w:val="center"/>
          </w:tcPr>
          <w:p w14:paraId="75E518A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5000吨</w:t>
            </w:r>
          </w:p>
        </w:tc>
        <w:tc>
          <w:tcPr>
            <w:tcW w:w="1110" w:type="dxa"/>
            <w:tcBorders>
              <w:top w:val="nil"/>
              <w:left w:val="nil"/>
              <w:bottom w:val="single" w:color="auto" w:sz="4" w:space="0"/>
              <w:right w:val="single" w:color="auto" w:sz="4" w:space="0"/>
            </w:tcBorders>
            <w:noWrap w:val="0"/>
            <w:vAlign w:val="center"/>
          </w:tcPr>
          <w:p w14:paraId="184DAC8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220L包装桶</w:t>
            </w:r>
          </w:p>
        </w:tc>
        <w:tc>
          <w:tcPr>
            <w:tcW w:w="1545" w:type="dxa"/>
            <w:tcBorders>
              <w:top w:val="nil"/>
              <w:left w:val="nil"/>
              <w:bottom w:val="single" w:color="auto" w:sz="4" w:space="0"/>
              <w:right w:val="single" w:color="auto" w:sz="4" w:space="0"/>
            </w:tcBorders>
            <w:noWrap w:val="0"/>
            <w:vAlign w:val="center"/>
          </w:tcPr>
          <w:p w14:paraId="1A4FE87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12万只</w:t>
            </w:r>
          </w:p>
        </w:tc>
      </w:tr>
      <w:tr w14:paraId="28292581">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411D9D4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r>
              <w:rPr>
                <w:rFonts w:hint="eastAsia" w:ascii="仿宋_GB2312" w:hAnsi="宋体" w:cs="宋体"/>
                <w:color w:val="000000"/>
                <w:kern w:val="0"/>
                <w:sz w:val="21"/>
                <w:szCs w:val="21"/>
                <w:lang w:val="en-US" w:eastAsia="zh-CN"/>
              </w:rPr>
              <w:t>4</w:t>
            </w:r>
          </w:p>
        </w:tc>
        <w:tc>
          <w:tcPr>
            <w:tcW w:w="2186" w:type="dxa"/>
            <w:tcBorders>
              <w:top w:val="nil"/>
              <w:left w:val="nil"/>
              <w:bottom w:val="single" w:color="auto" w:sz="4" w:space="0"/>
              <w:right w:val="single" w:color="auto" w:sz="4" w:space="0"/>
            </w:tcBorders>
            <w:noWrap w:val="0"/>
            <w:vAlign w:val="center"/>
          </w:tcPr>
          <w:p w14:paraId="7EB4FD05">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高台县旺达绿禾肥业有限公司</w:t>
            </w:r>
          </w:p>
        </w:tc>
        <w:tc>
          <w:tcPr>
            <w:tcW w:w="1289" w:type="dxa"/>
            <w:tcBorders>
              <w:top w:val="nil"/>
              <w:left w:val="nil"/>
              <w:bottom w:val="single" w:color="auto" w:sz="4" w:space="0"/>
              <w:right w:val="single" w:color="auto" w:sz="4" w:space="0"/>
            </w:tcBorders>
            <w:noWrap w:val="0"/>
            <w:vAlign w:val="center"/>
          </w:tcPr>
          <w:p w14:paraId="4FE3B0C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复混肥</w:t>
            </w:r>
          </w:p>
        </w:tc>
        <w:tc>
          <w:tcPr>
            <w:tcW w:w="1594" w:type="dxa"/>
            <w:tcBorders>
              <w:top w:val="nil"/>
              <w:left w:val="nil"/>
              <w:bottom w:val="single" w:color="auto" w:sz="4" w:space="0"/>
              <w:right w:val="single" w:color="auto" w:sz="4" w:space="0"/>
            </w:tcBorders>
            <w:noWrap w:val="0"/>
            <w:vAlign w:val="center"/>
          </w:tcPr>
          <w:p w14:paraId="4630C7D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50kg</w:t>
            </w:r>
          </w:p>
        </w:tc>
        <w:tc>
          <w:tcPr>
            <w:tcW w:w="1483" w:type="dxa"/>
            <w:tcBorders>
              <w:top w:val="nil"/>
              <w:left w:val="nil"/>
              <w:bottom w:val="single" w:color="auto" w:sz="4" w:space="0"/>
              <w:right w:val="single" w:color="auto" w:sz="4" w:space="0"/>
            </w:tcBorders>
            <w:noWrap w:val="0"/>
            <w:vAlign w:val="center"/>
          </w:tcPr>
          <w:p w14:paraId="520B2B0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c>
          <w:tcPr>
            <w:tcW w:w="2275" w:type="dxa"/>
            <w:tcBorders>
              <w:top w:val="nil"/>
              <w:left w:val="nil"/>
              <w:bottom w:val="single" w:color="auto" w:sz="4" w:space="0"/>
              <w:right w:val="single" w:color="auto" w:sz="4" w:space="0"/>
            </w:tcBorders>
            <w:noWrap w:val="0"/>
            <w:vAlign w:val="center"/>
          </w:tcPr>
          <w:p w14:paraId="2291409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复混肥料、有机肥料</w:t>
            </w:r>
          </w:p>
        </w:tc>
        <w:tc>
          <w:tcPr>
            <w:tcW w:w="1020" w:type="dxa"/>
            <w:tcBorders>
              <w:top w:val="nil"/>
              <w:left w:val="nil"/>
              <w:bottom w:val="single" w:color="auto" w:sz="4" w:space="0"/>
              <w:right w:val="single" w:color="auto" w:sz="4" w:space="0"/>
            </w:tcBorders>
            <w:noWrap w:val="0"/>
            <w:vAlign w:val="center"/>
          </w:tcPr>
          <w:p w14:paraId="0037C9E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c>
          <w:tcPr>
            <w:tcW w:w="1110" w:type="dxa"/>
            <w:tcBorders>
              <w:top w:val="nil"/>
              <w:left w:val="nil"/>
              <w:bottom w:val="single" w:color="auto" w:sz="4" w:space="0"/>
              <w:right w:val="single" w:color="auto" w:sz="4" w:space="0"/>
            </w:tcBorders>
            <w:noWrap w:val="0"/>
            <w:vAlign w:val="center"/>
          </w:tcPr>
          <w:p w14:paraId="475C137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硫酸铵</w:t>
            </w:r>
          </w:p>
        </w:tc>
        <w:tc>
          <w:tcPr>
            <w:tcW w:w="1545" w:type="dxa"/>
            <w:tcBorders>
              <w:top w:val="nil"/>
              <w:left w:val="nil"/>
              <w:bottom w:val="single" w:color="auto" w:sz="4" w:space="0"/>
              <w:right w:val="single" w:color="auto" w:sz="4" w:space="0"/>
            </w:tcBorders>
            <w:noWrap w:val="0"/>
            <w:vAlign w:val="center"/>
          </w:tcPr>
          <w:p w14:paraId="1FAE56A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4000吨</w:t>
            </w:r>
          </w:p>
        </w:tc>
      </w:tr>
      <w:tr w14:paraId="02A743F5">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7DD228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r>
              <w:rPr>
                <w:rFonts w:hint="eastAsia" w:ascii="仿宋_GB2312" w:hAnsi="宋体" w:cs="宋体"/>
                <w:color w:val="000000"/>
                <w:kern w:val="0"/>
                <w:sz w:val="21"/>
                <w:szCs w:val="21"/>
                <w:lang w:val="en-US" w:eastAsia="zh-CN"/>
              </w:rPr>
              <w:t>5</w:t>
            </w:r>
          </w:p>
        </w:tc>
        <w:tc>
          <w:tcPr>
            <w:tcW w:w="2186" w:type="dxa"/>
            <w:tcBorders>
              <w:top w:val="nil"/>
              <w:left w:val="nil"/>
              <w:bottom w:val="single" w:color="auto" w:sz="4" w:space="0"/>
              <w:right w:val="single" w:color="auto" w:sz="4" w:space="0"/>
            </w:tcBorders>
            <w:noWrap w:val="0"/>
            <w:vAlign w:val="center"/>
          </w:tcPr>
          <w:p w14:paraId="7A281160">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kern w:val="0"/>
                <w:sz w:val="21"/>
                <w:szCs w:val="21"/>
              </w:rPr>
            </w:pPr>
            <w:r>
              <w:rPr>
                <w:rFonts w:hint="eastAsia" w:ascii="仿宋_GB2312" w:hAnsi="宋体" w:cs="宋体"/>
                <w:kern w:val="0"/>
                <w:sz w:val="21"/>
                <w:szCs w:val="21"/>
              </w:rPr>
              <w:t>甘肃省高台县棉花公司</w:t>
            </w:r>
          </w:p>
        </w:tc>
        <w:tc>
          <w:tcPr>
            <w:tcW w:w="1289" w:type="dxa"/>
            <w:tcBorders>
              <w:top w:val="nil"/>
              <w:left w:val="nil"/>
              <w:bottom w:val="single" w:color="auto" w:sz="4" w:space="0"/>
              <w:right w:val="single" w:color="auto" w:sz="4" w:space="0"/>
            </w:tcBorders>
            <w:noWrap w:val="0"/>
            <w:vAlign w:val="center"/>
          </w:tcPr>
          <w:p w14:paraId="676FD55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棉花、棉子</w:t>
            </w:r>
          </w:p>
        </w:tc>
        <w:tc>
          <w:tcPr>
            <w:tcW w:w="1594" w:type="dxa"/>
            <w:tcBorders>
              <w:top w:val="nil"/>
              <w:left w:val="nil"/>
              <w:bottom w:val="single" w:color="auto" w:sz="4" w:space="0"/>
              <w:right w:val="single" w:color="auto" w:sz="4" w:space="0"/>
            </w:tcBorders>
            <w:noWrap w:val="0"/>
            <w:vAlign w:val="center"/>
          </w:tcPr>
          <w:p w14:paraId="35A3EAF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w:t>
            </w:r>
          </w:p>
        </w:tc>
        <w:tc>
          <w:tcPr>
            <w:tcW w:w="1483" w:type="dxa"/>
            <w:tcBorders>
              <w:top w:val="nil"/>
              <w:left w:val="nil"/>
              <w:bottom w:val="single" w:color="auto" w:sz="4" w:space="0"/>
              <w:right w:val="single" w:color="auto" w:sz="4" w:space="0"/>
            </w:tcBorders>
            <w:noWrap w:val="0"/>
            <w:vAlign w:val="center"/>
          </w:tcPr>
          <w:p w14:paraId="267908E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1万吨</w:t>
            </w:r>
          </w:p>
        </w:tc>
        <w:tc>
          <w:tcPr>
            <w:tcW w:w="2275" w:type="dxa"/>
            <w:tcBorders>
              <w:top w:val="nil"/>
              <w:left w:val="nil"/>
              <w:bottom w:val="single" w:color="auto" w:sz="4" w:space="0"/>
              <w:right w:val="single" w:color="auto" w:sz="4" w:space="0"/>
            </w:tcBorders>
            <w:noWrap w:val="0"/>
            <w:vAlign w:val="center"/>
          </w:tcPr>
          <w:p w14:paraId="7CA4653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棉花、棉子</w:t>
            </w:r>
          </w:p>
        </w:tc>
        <w:tc>
          <w:tcPr>
            <w:tcW w:w="1020" w:type="dxa"/>
            <w:tcBorders>
              <w:top w:val="nil"/>
              <w:left w:val="nil"/>
              <w:bottom w:val="single" w:color="auto" w:sz="4" w:space="0"/>
              <w:right w:val="single" w:color="auto" w:sz="4" w:space="0"/>
            </w:tcBorders>
            <w:noWrap w:val="0"/>
            <w:vAlign w:val="center"/>
          </w:tcPr>
          <w:p w14:paraId="47235980">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5000吨</w:t>
            </w:r>
          </w:p>
        </w:tc>
        <w:tc>
          <w:tcPr>
            <w:tcW w:w="1110" w:type="dxa"/>
            <w:tcBorders>
              <w:top w:val="nil"/>
              <w:left w:val="nil"/>
              <w:bottom w:val="single" w:color="auto" w:sz="4" w:space="0"/>
              <w:right w:val="single" w:color="auto" w:sz="4" w:space="0"/>
            </w:tcBorders>
            <w:noWrap w:val="0"/>
            <w:vAlign w:val="center"/>
          </w:tcPr>
          <w:p w14:paraId="2AE3206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棉子</w:t>
            </w:r>
          </w:p>
        </w:tc>
        <w:tc>
          <w:tcPr>
            <w:tcW w:w="1545" w:type="dxa"/>
            <w:tcBorders>
              <w:top w:val="nil"/>
              <w:left w:val="nil"/>
              <w:bottom w:val="single" w:color="auto" w:sz="4" w:space="0"/>
              <w:right w:val="single" w:color="auto" w:sz="4" w:space="0"/>
            </w:tcBorders>
            <w:noWrap w:val="0"/>
            <w:vAlign w:val="center"/>
          </w:tcPr>
          <w:p w14:paraId="2CE6F4B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800吨</w:t>
            </w:r>
          </w:p>
        </w:tc>
      </w:tr>
      <w:tr w14:paraId="2E05AA23">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4679CF2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r>
              <w:rPr>
                <w:rFonts w:hint="eastAsia" w:ascii="仿宋_GB2312" w:hAnsi="宋体" w:cs="宋体"/>
                <w:color w:val="000000"/>
                <w:kern w:val="0"/>
                <w:sz w:val="21"/>
                <w:szCs w:val="21"/>
                <w:lang w:val="en-US" w:eastAsia="zh-CN"/>
              </w:rPr>
              <w:t>6</w:t>
            </w:r>
          </w:p>
        </w:tc>
        <w:tc>
          <w:tcPr>
            <w:tcW w:w="2186" w:type="dxa"/>
            <w:tcBorders>
              <w:top w:val="nil"/>
              <w:left w:val="nil"/>
              <w:bottom w:val="single" w:color="auto" w:sz="4" w:space="0"/>
              <w:right w:val="single" w:color="auto" w:sz="4" w:space="0"/>
            </w:tcBorders>
            <w:noWrap w:val="0"/>
            <w:vAlign w:val="center"/>
          </w:tcPr>
          <w:p w14:paraId="0772F90D">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kern w:val="0"/>
                <w:sz w:val="21"/>
                <w:szCs w:val="21"/>
              </w:rPr>
            </w:pPr>
            <w:r>
              <w:rPr>
                <w:rFonts w:hint="eastAsia" w:ascii="仿宋_GB2312" w:hAnsi="宋体" w:cs="宋体"/>
                <w:kern w:val="0"/>
                <w:sz w:val="21"/>
                <w:szCs w:val="21"/>
              </w:rPr>
              <w:t>高台县宏源萤石有限公司</w:t>
            </w:r>
          </w:p>
        </w:tc>
        <w:tc>
          <w:tcPr>
            <w:tcW w:w="1289" w:type="dxa"/>
            <w:tcBorders>
              <w:top w:val="nil"/>
              <w:left w:val="nil"/>
              <w:bottom w:val="single" w:color="auto" w:sz="4" w:space="0"/>
              <w:right w:val="single" w:color="auto" w:sz="4" w:space="0"/>
            </w:tcBorders>
            <w:noWrap w:val="0"/>
            <w:vAlign w:val="center"/>
          </w:tcPr>
          <w:p w14:paraId="4BAAD7C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萤石粉</w:t>
            </w:r>
          </w:p>
        </w:tc>
        <w:tc>
          <w:tcPr>
            <w:tcW w:w="1594" w:type="dxa"/>
            <w:tcBorders>
              <w:top w:val="nil"/>
              <w:left w:val="nil"/>
              <w:bottom w:val="single" w:color="auto" w:sz="4" w:space="0"/>
              <w:right w:val="single" w:color="auto" w:sz="4" w:space="0"/>
            </w:tcBorders>
            <w:noWrap w:val="0"/>
            <w:vAlign w:val="center"/>
          </w:tcPr>
          <w:p w14:paraId="0651157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w:t>
            </w:r>
          </w:p>
        </w:tc>
        <w:tc>
          <w:tcPr>
            <w:tcW w:w="1483" w:type="dxa"/>
            <w:tcBorders>
              <w:top w:val="nil"/>
              <w:left w:val="nil"/>
              <w:bottom w:val="single" w:color="auto" w:sz="4" w:space="0"/>
              <w:right w:val="single" w:color="auto" w:sz="4" w:space="0"/>
            </w:tcBorders>
            <w:noWrap w:val="0"/>
            <w:vAlign w:val="center"/>
          </w:tcPr>
          <w:p w14:paraId="0BDCA69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c>
          <w:tcPr>
            <w:tcW w:w="2275" w:type="dxa"/>
            <w:tcBorders>
              <w:top w:val="nil"/>
              <w:left w:val="nil"/>
              <w:bottom w:val="single" w:color="auto" w:sz="4" w:space="0"/>
              <w:right w:val="single" w:color="auto" w:sz="4" w:space="0"/>
            </w:tcBorders>
            <w:noWrap w:val="0"/>
            <w:vAlign w:val="center"/>
          </w:tcPr>
          <w:p w14:paraId="4BA09CD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萤石粉</w:t>
            </w:r>
          </w:p>
        </w:tc>
        <w:tc>
          <w:tcPr>
            <w:tcW w:w="1020" w:type="dxa"/>
            <w:tcBorders>
              <w:top w:val="nil"/>
              <w:left w:val="nil"/>
              <w:bottom w:val="single" w:color="auto" w:sz="4" w:space="0"/>
              <w:right w:val="single" w:color="auto" w:sz="4" w:space="0"/>
            </w:tcBorders>
            <w:noWrap w:val="0"/>
            <w:vAlign w:val="center"/>
          </w:tcPr>
          <w:p w14:paraId="3EC1694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1万吨</w:t>
            </w:r>
          </w:p>
        </w:tc>
        <w:tc>
          <w:tcPr>
            <w:tcW w:w="1110" w:type="dxa"/>
            <w:tcBorders>
              <w:top w:val="nil"/>
              <w:left w:val="nil"/>
              <w:bottom w:val="single" w:color="auto" w:sz="4" w:space="0"/>
              <w:right w:val="single" w:color="auto" w:sz="4" w:space="0"/>
            </w:tcBorders>
            <w:noWrap w:val="0"/>
            <w:vAlign w:val="center"/>
          </w:tcPr>
          <w:p w14:paraId="10359032">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53C3E090">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5427D988">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124BC98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r>
              <w:rPr>
                <w:rFonts w:hint="eastAsia" w:ascii="仿宋_GB2312" w:hAnsi="宋体" w:cs="宋体"/>
                <w:color w:val="000000"/>
                <w:kern w:val="0"/>
                <w:sz w:val="21"/>
                <w:szCs w:val="21"/>
                <w:lang w:val="en-US" w:eastAsia="zh-CN"/>
              </w:rPr>
              <w:t>7</w:t>
            </w:r>
          </w:p>
        </w:tc>
        <w:tc>
          <w:tcPr>
            <w:tcW w:w="2186" w:type="dxa"/>
            <w:tcBorders>
              <w:top w:val="nil"/>
              <w:left w:val="nil"/>
              <w:bottom w:val="single" w:color="auto" w:sz="4" w:space="0"/>
              <w:right w:val="single" w:color="auto" w:sz="4" w:space="0"/>
            </w:tcBorders>
            <w:noWrap w:val="0"/>
            <w:vAlign w:val="center"/>
          </w:tcPr>
          <w:p w14:paraId="3DC55D5D">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高台县巷道乡张光萤石矿</w:t>
            </w:r>
          </w:p>
        </w:tc>
        <w:tc>
          <w:tcPr>
            <w:tcW w:w="1289" w:type="dxa"/>
            <w:tcBorders>
              <w:top w:val="nil"/>
              <w:left w:val="nil"/>
              <w:bottom w:val="single" w:color="auto" w:sz="4" w:space="0"/>
              <w:right w:val="single" w:color="auto" w:sz="4" w:space="0"/>
            </w:tcBorders>
            <w:noWrap w:val="0"/>
            <w:vAlign w:val="center"/>
          </w:tcPr>
          <w:p w14:paraId="4BA25F2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萤石粉</w:t>
            </w:r>
          </w:p>
        </w:tc>
        <w:tc>
          <w:tcPr>
            <w:tcW w:w="1594" w:type="dxa"/>
            <w:tcBorders>
              <w:top w:val="nil"/>
              <w:left w:val="nil"/>
              <w:bottom w:val="single" w:color="auto" w:sz="4" w:space="0"/>
              <w:right w:val="single" w:color="auto" w:sz="4" w:space="0"/>
            </w:tcBorders>
            <w:noWrap w:val="0"/>
            <w:vAlign w:val="center"/>
          </w:tcPr>
          <w:p w14:paraId="2DD65C3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w:t>
            </w:r>
          </w:p>
        </w:tc>
        <w:tc>
          <w:tcPr>
            <w:tcW w:w="1483" w:type="dxa"/>
            <w:tcBorders>
              <w:top w:val="nil"/>
              <w:left w:val="nil"/>
              <w:bottom w:val="single" w:color="auto" w:sz="4" w:space="0"/>
              <w:right w:val="single" w:color="auto" w:sz="4" w:space="0"/>
            </w:tcBorders>
            <w:noWrap w:val="0"/>
            <w:vAlign w:val="center"/>
          </w:tcPr>
          <w:p w14:paraId="0179253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c>
          <w:tcPr>
            <w:tcW w:w="2275" w:type="dxa"/>
            <w:tcBorders>
              <w:top w:val="nil"/>
              <w:left w:val="nil"/>
              <w:bottom w:val="single" w:color="auto" w:sz="4" w:space="0"/>
              <w:right w:val="single" w:color="auto" w:sz="4" w:space="0"/>
            </w:tcBorders>
            <w:noWrap w:val="0"/>
            <w:vAlign w:val="center"/>
          </w:tcPr>
          <w:p w14:paraId="1B72B53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萤石粉</w:t>
            </w:r>
          </w:p>
        </w:tc>
        <w:tc>
          <w:tcPr>
            <w:tcW w:w="1020" w:type="dxa"/>
            <w:tcBorders>
              <w:top w:val="nil"/>
              <w:left w:val="nil"/>
              <w:bottom w:val="single" w:color="auto" w:sz="4" w:space="0"/>
              <w:right w:val="single" w:color="auto" w:sz="4" w:space="0"/>
            </w:tcBorders>
            <w:noWrap w:val="0"/>
            <w:vAlign w:val="center"/>
          </w:tcPr>
          <w:p w14:paraId="68185DA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2000吨</w:t>
            </w:r>
          </w:p>
        </w:tc>
        <w:tc>
          <w:tcPr>
            <w:tcW w:w="1110" w:type="dxa"/>
            <w:tcBorders>
              <w:top w:val="nil"/>
              <w:left w:val="nil"/>
              <w:bottom w:val="single" w:color="auto" w:sz="4" w:space="0"/>
              <w:right w:val="single" w:color="auto" w:sz="4" w:space="0"/>
            </w:tcBorders>
            <w:noWrap w:val="0"/>
            <w:vAlign w:val="center"/>
          </w:tcPr>
          <w:p w14:paraId="5F9AE25F">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12C7C895">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50A6BD51">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A84119E">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r>
              <w:rPr>
                <w:rFonts w:hint="eastAsia" w:ascii="仿宋_GB2312" w:hAnsi="宋体" w:cs="宋体"/>
                <w:color w:val="000000"/>
                <w:kern w:val="0"/>
                <w:sz w:val="21"/>
                <w:szCs w:val="21"/>
                <w:lang w:val="en-US" w:eastAsia="zh-CN"/>
              </w:rPr>
              <w:t>8</w:t>
            </w:r>
          </w:p>
        </w:tc>
        <w:tc>
          <w:tcPr>
            <w:tcW w:w="2186" w:type="dxa"/>
            <w:tcBorders>
              <w:top w:val="nil"/>
              <w:left w:val="nil"/>
              <w:bottom w:val="single" w:color="auto" w:sz="4" w:space="0"/>
              <w:right w:val="single" w:color="auto" w:sz="4" w:space="0"/>
            </w:tcBorders>
            <w:noWrap w:val="0"/>
            <w:vAlign w:val="center"/>
          </w:tcPr>
          <w:p w14:paraId="62E5C264">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高台县宏源氟石有限公司</w:t>
            </w:r>
          </w:p>
        </w:tc>
        <w:tc>
          <w:tcPr>
            <w:tcW w:w="1289" w:type="dxa"/>
            <w:tcBorders>
              <w:top w:val="nil"/>
              <w:left w:val="nil"/>
              <w:bottom w:val="single" w:color="auto" w:sz="4" w:space="0"/>
              <w:right w:val="single" w:color="auto" w:sz="4" w:space="0"/>
            </w:tcBorders>
            <w:noWrap w:val="0"/>
            <w:vAlign w:val="center"/>
          </w:tcPr>
          <w:p w14:paraId="3509DB1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萤石粉</w:t>
            </w:r>
          </w:p>
        </w:tc>
        <w:tc>
          <w:tcPr>
            <w:tcW w:w="1594" w:type="dxa"/>
            <w:tcBorders>
              <w:top w:val="nil"/>
              <w:left w:val="nil"/>
              <w:bottom w:val="single" w:color="auto" w:sz="4" w:space="0"/>
              <w:right w:val="single" w:color="auto" w:sz="4" w:space="0"/>
            </w:tcBorders>
            <w:noWrap w:val="0"/>
            <w:vAlign w:val="center"/>
          </w:tcPr>
          <w:p w14:paraId="5BB1F40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0BABD9E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c>
          <w:tcPr>
            <w:tcW w:w="2275" w:type="dxa"/>
            <w:tcBorders>
              <w:top w:val="nil"/>
              <w:left w:val="nil"/>
              <w:bottom w:val="single" w:color="auto" w:sz="4" w:space="0"/>
              <w:right w:val="single" w:color="auto" w:sz="4" w:space="0"/>
            </w:tcBorders>
            <w:noWrap w:val="0"/>
            <w:vAlign w:val="center"/>
          </w:tcPr>
          <w:p w14:paraId="57176D6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萤石粉</w:t>
            </w:r>
          </w:p>
        </w:tc>
        <w:tc>
          <w:tcPr>
            <w:tcW w:w="1020" w:type="dxa"/>
            <w:tcBorders>
              <w:top w:val="nil"/>
              <w:left w:val="nil"/>
              <w:bottom w:val="single" w:color="auto" w:sz="4" w:space="0"/>
              <w:right w:val="single" w:color="auto" w:sz="4" w:space="0"/>
            </w:tcBorders>
            <w:noWrap w:val="0"/>
            <w:vAlign w:val="center"/>
          </w:tcPr>
          <w:p w14:paraId="063074B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600吨</w:t>
            </w:r>
          </w:p>
        </w:tc>
        <w:tc>
          <w:tcPr>
            <w:tcW w:w="1110" w:type="dxa"/>
            <w:tcBorders>
              <w:top w:val="nil"/>
              <w:left w:val="nil"/>
              <w:bottom w:val="single" w:color="auto" w:sz="4" w:space="0"/>
              <w:right w:val="single" w:color="auto" w:sz="4" w:space="0"/>
            </w:tcBorders>
            <w:noWrap w:val="0"/>
            <w:vAlign w:val="center"/>
          </w:tcPr>
          <w:p w14:paraId="6793E546">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1A518001">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43955A51">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8258C2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w:t>
            </w:r>
            <w:r>
              <w:rPr>
                <w:rFonts w:hint="eastAsia" w:ascii="仿宋_GB2312" w:hAnsi="宋体" w:cs="宋体"/>
                <w:color w:val="000000"/>
                <w:kern w:val="0"/>
                <w:sz w:val="21"/>
                <w:szCs w:val="21"/>
                <w:lang w:val="en-US" w:eastAsia="zh-CN"/>
              </w:rPr>
              <w:t>9</w:t>
            </w:r>
          </w:p>
        </w:tc>
        <w:tc>
          <w:tcPr>
            <w:tcW w:w="2186" w:type="dxa"/>
            <w:tcBorders>
              <w:top w:val="nil"/>
              <w:left w:val="nil"/>
              <w:bottom w:val="single" w:color="auto" w:sz="4" w:space="0"/>
              <w:right w:val="single" w:color="auto" w:sz="4" w:space="0"/>
            </w:tcBorders>
            <w:noWrap w:val="0"/>
            <w:vAlign w:val="center"/>
          </w:tcPr>
          <w:p w14:paraId="3517DB90">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kern w:val="0"/>
                <w:sz w:val="21"/>
                <w:szCs w:val="21"/>
              </w:rPr>
            </w:pPr>
            <w:r>
              <w:rPr>
                <w:rFonts w:hint="eastAsia" w:ascii="仿宋_GB2312" w:hAnsi="宋体" w:cs="宋体"/>
                <w:kern w:val="0"/>
                <w:sz w:val="21"/>
                <w:szCs w:val="21"/>
              </w:rPr>
              <w:t>山丹县兴盛免烧砖厂</w:t>
            </w:r>
          </w:p>
        </w:tc>
        <w:tc>
          <w:tcPr>
            <w:tcW w:w="1289" w:type="dxa"/>
            <w:tcBorders>
              <w:top w:val="nil"/>
              <w:left w:val="nil"/>
              <w:bottom w:val="single" w:color="auto" w:sz="4" w:space="0"/>
              <w:right w:val="single" w:color="auto" w:sz="4" w:space="0"/>
            </w:tcBorders>
            <w:noWrap w:val="0"/>
            <w:vAlign w:val="center"/>
          </w:tcPr>
          <w:p w14:paraId="7D1FD8A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免烧砖</w:t>
            </w:r>
          </w:p>
        </w:tc>
        <w:tc>
          <w:tcPr>
            <w:tcW w:w="1594" w:type="dxa"/>
            <w:tcBorders>
              <w:top w:val="nil"/>
              <w:left w:val="nil"/>
              <w:bottom w:val="single" w:color="auto" w:sz="4" w:space="0"/>
              <w:right w:val="single" w:color="auto" w:sz="4" w:space="0"/>
            </w:tcBorders>
            <w:noWrap w:val="0"/>
            <w:vAlign w:val="center"/>
          </w:tcPr>
          <w:p w14:paraId="1053553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18*12*5</w:t>
            </w:r>
          </w:p>
        </w:tc>
        <w:tc>
          <w:tcPr>
            <w:tcW w:w="1483" w:type="dxa"/>
            <w:tcBorders>
              <w:top w:val="nil"/>
              <w:left w:val="nil"/>
              <w:bottom w:val="single" w:color="auto" w:sz="4" w:space="0"/>
              <w:right w:val="single" w:color="auto" w:sz="4" w:space="0"/>
            </w:tcBorders>
            <w:noWrap w:val="0"/>
            <w:vAlign w:val="center"/>
          </w:tcPr>
          <w:p w14:paraId="7AF37BE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1000万块</w:t>
            </w:r>
          </w:p>
        </w:tc>
        <w:tc>
          <w:tcPr>
            <w:tcW w:w="2275" w:type="dxa"/>
            <w:tcBorders>
              <w:top w:val="nil"/>
              <w:left w:val="nil"/>
              <w:bottom w:val="single" w:color="auto" w:sz="4" w:space="0"/>
              <w:right w:val="single" w:color="auto" w:sz="4" w:space="0"/>
            </w:tcBorders>
            <w:noWrap w:val="0"/>
            <w:vAlign w:val="center"/>
          </w:tcPr>
          <w:p w14:paraId="1A060D95">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020" w:type="dxa"/>
            <w:tcBorders>
              <w:top w:val="nil"/>
              <w:left w:val="nil"/>
              <w:bottom w:val="single" w:color="auto" w:sz="4" w:space="0"/>
              <w:right w:val="single" w:color="auto" w:sz="4" w:space="0"/>
            </w:tcBorders>
            <w:noWrap w:val="0"/>
            <w:vAlign w:val="center"/>
          </w:tcPr>
          <w:p w14:paraId="37B9F669">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500万块</w:t>
            </w:r>
          </w:p>
        </w:tc>
        <w:tc>
          <w:tcPr>
            <w:tcW w:w="1110" w:type="dxa"/>
            <w:tcBorders>
              <w:top w:val="nil"/>
              <w:left w:val="nil"/>
              <w:bottom w:val="single" w:color="auto" w:sz="4" w:space="0"/>
              <w:right w:val="single" w:color="auto" w:sz="4" w:space="0"/>
            </w:tcBorders>
            <w:noWrap w:val="0"/>
            <w:vAlign w:val="center"/>
          </w:tcPr>
          <w:p w14:paraId="54BE232F">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56732536">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1BEF9E6C">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04D81D6E">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50</w:t>
            </w:r>
          </w:p>
        </w:tc>
        <w:tc>
          <w:tcPr>
            <w:tcW w:w="2186" w:type="dxa"/>
            <w:tcBorders>
              <w:top w:val="nil"/>
              <w:left w:val="nil"/>
              <w:bottom w:val="single" w:color="auto" w:sz="4" w:space="0"/>
              <w:right w:val="single" w:color="auto" w:sz="4" w:space="0"/>
            </w:tcBorders>
            <w:noWrap w:val="0"/>
            <w:vAlign w:val="center"/>
          </w:tcPr>
          <w:p w14:paraId="59C9F3EE">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kern w:val="0"/>
                <w:sz w:val="21"/>
                <w:szCs w:val="21"/>
              </w:rPr>
            </w:pPr>
            <w:r>
              <w:rPr>
                <w:rFonts w:hint="eastAsia" w:ascii="仿宋_GB2312" w:hAnsi="宋体" w:cs="宋体"/>
                <w:kern w:val="0"/>
                <w:sz w:val="21"/>
                <w:szCs w:val="21"/>
              </w:rPr>
              <w:t>山丹县荣华耐火材料有限公司</w:t>
            </w:r>
          </w:p>
        </w:tc>
        <w:tc>
          <w:tcPr>
            <w:tcW w:w="1289" w:type="dxa"/>
            <w:tcBorders>
              <w:top w:val="nil"/>
              <w:left w:val="nil"/>
              <w:bottom w:val="single" w:color="auto" w:sz="4" w:space="0"/>
              <w:right w:val="single" w:color="auto" w:sz="4" w:space="0"/>
            </w:tcBorders>
            <w:noWrap w:val="0"/>
            <w:vAlign w:val="center"/>
          </w:tcPr>
          <w:p w14:paraId="524998E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耐火材料、免烧砖</w:t>
            </w:r>
          </w:p>
        </w:tc>
        <w:tc>
          <w:tcPr>
            <w:tcW w:w="1594" w:type="dxa"/>
            <w:tcBorders>
              <w:top w:val="nil"/>
              <w:left w:val="nil"/>
              <w:bottom w:val="single" w:color="auto" w:sz="4" w:space="0"/>
              <w:right w:val="single" w:color="auto" w:sz="4" w:space="0"/>
            </w:tcBorders>
            <w:noWrap w:val="0"/>
            <w:vAlign w:val="center"/>
          </w:tcPr>
          <w:p w14:paraId="18D5452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22E737A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1000万块</w:t>
            </w:r>
          </w:p>
        </w:tc>
        <w:tc>
          <w:tcPr>
            <w:tcW w:w="2275" w:type="dxa"/>
            <w:tcBorders>
              <w:top w:val="nil"/>
              <w:left w:val="nil"/>
              <w:bottom w:val="single" w:color="auto" w:sz="4" w:space="0"/>
              <w:right w:val="single" w:color="auto" w:sz="4" w:space="0"/>
            </w:tcBorders>
            <w:noWrap w:val="0"/>
            <w:vAlign w:val="center"/>
          </w:tcPr>
          <w:p w14:paraId="34816E2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耐火材料、免烧砖</w:t>
            </w:r>
          </w:p>
        </w:tc>
        <w:tc>
          <w:tcPr>
            <w:tcW w:w="1020" w:type="dxa"/>
            <w:tcBorders>
              <w:top w:val="nil"/>
              <w:left w:val="nil"/>
              <w:bottom w:val="single" w:color="auto" w:sz="4" w:space="0"/>
              <w:right w:val="single" w:color="auto" w:sz="4" w:space="0"/>
            </w:tcBorders>
            <w:noWrap w:val="0"/>
            <w:vAlign w:val="center"/>
          </w:tcPr>
          <w:p w14:paraId="71F36C9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500万块</w:t>
            </w:r>
          </w:p>
        </w:tc>
        <w:tc>
          <w:tcPr>
            <w:tcW w:w="1110" w:type="dxa"/>
            <w:tcBorders>
              <w:top w:val="nil"/>
              <w:left w:val="nil"/>
              <w:bottom w:val="single" w:color="auto" w:sz="4" w:space="0"/>
              <w:right w:val="single" w:color="auto" w:sz="4" w:space="0"/>
            </w:tcBorders>
            <w:noWrap w:val="0"/>
            <w:vAlign w:val="center"/>
          </w:tcPr>
          <w:p w14:paraId="50389344">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0F8E0C5A">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5FBEE02A">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4D72AB89">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51</w:t>
            </w:r>
          </w:p>
        </w:tc>
        <w:tc>
          <w:tcPr>
            <w:tcW w:w="2186" w:type="dxa"/>
            <w:tcBorders>
              <w:top w:val="nil"/>
              <w:left w:val="nil"/>
              <w:bottom w:val="single" w:color="auto" w:sz="4" w:space="0"/>
              <w:right w:val="single" w:color="auto" w:sz="4" w:space="0"/>
            </w:tcBorders>
            <w:noWrap w:val="0"/>
            <w:vAlign w:val="center"/>
          </w:tcPr>
          <w:p w14:paraId="50B18E1D">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山丹县西域恒昌有限公司</w:t>
            </w:r>
          </w:p>
        </w:tc>
        <w:tc>
          <w:tcPr>
            <w:tcW w:w="1289" w:type="dxa"/>
            <w:tcBorders>
              <w:top w:val="nil"/>
              <w:left w:val="nil"/>
              <w:bottom w:val="single" w:color="auto" w:sz="4" w:space="0"/>
              <w:right w:val="single" w:color="auto" w:sz="4" w:space="0"/>
            </w:tcBorders>
            <w:noWrap w:val="0"/>
            <w:vAlign w:val="center"/>
          </w:tcPr>
          <w:p w14:paraId="1589D03D">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耐火材料、免烧砖</w:t>
            </w:r>
          </w:p>
        </w:tc>
        <w:tc>
          <w:tcPr>
            <w:tcW w:w="1594" w:type="dxa"/>
            <w:tcBorders>
              <w:top w:val="nil"/>
              <w:left w:val="nil"/>
              <w:bottom w:val="single" w:color="auto" w:sz="4" w:space="0"/>
              <w:right w:val="single" w:color="auto" w:sz="4" w:space="0"/>
            </w:tcBorders>
            <w:noWrap w:val="0"/>
            <w:vAlign w:val="center"/>
          </w:tcPr>
          <w:p w14:paraId="4FD5F60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483" w:type="dxa"/>
            <w:tcBorders>
              <w:top w:val="nil"/>
              <w:left w:val="nil"/>
              <w:bottom w:val="single" w:color="auto" w:sz="4" w:space="0"/>
              <w:right w:val="single" w:color="auto" w:sz="4" w:space="0"/>
            </w:tcBorders>
            <w:noWrap w:val="0"/>
            <w:vAlign w:val="center"/>
          </w:tcPr>
          <w:p w14:paraId="6F1E6664">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1002万块</w:t>
            </w:r>
          </w:p>
        </w:tc>
        <w:tc>
          <w:tcPr>
            <w:tcW w:w="2275" w:type="dxa"/>
            <w:tcBorders>
              <w:top w:val="nil"/>
              <w:left w:val="nil"/>
              <w:bottom w:val="single" w:color="auto" w:sz="4" w:space="0"/>
              <w:right w:val="single" w:color="auto" w:sz="4" w:space="0"/>
            </w:tcBorders>
            <w:noWrap w:val="0"/>
            <w:vAlign w:val="center"/>
          </w:tcPr>
          <w:p w14:paraId="2CA04A2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耐火材料、免烧砖</w:t>
            </w:r>
          </w:p>
        </w:tc>
        <w:tc>
          <w:tcPr>
            <w:tcW w:w="1020" w:type="dxa"/>
            <w:tcBorders>
              <w:top w:val="nil"/>
              <w:left w:val="nil"/>
              <w:bottom w:val="single" w:color="auto" w:sz="4" w:space="0"/>
              <w:right w:val="single" w:color="auto" w:sz="4" w:space="0"/>
            </w:tcBorders>
            <w:noWrap w:val="0"/>
            <w:vAlign w:val="center"/>
          </w:tcPr>
          <w:p w14:paraId="6486FCE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700万块</w:t>
            </w:r>
          </w:p>
        </w:tc>
        <w:tc>
          <w:tcPr>
            <w:tcW w:w="1110" w:type="dxa"/>
            <w:tcBorders>
              <w:top w:val="nil"/>
              <w:left w:val="nil"/>
              <w:bottom w:val="single" w:color="auto" w:sz="4" w:space="0"/>
              <w:right w:val="single" w:color="auto" w:sz="4" w:space="0"/>
            </w:tcBorders>
            <w:noWrap w:val="0"/>
            <w:vAlign w:val="center"/>
          </w:tcPr>
          <w:p w14:paraId="7DA8522F">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2E67FCCA">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220B6A8C">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63D55857">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52</w:t>
            </w:r>
          </w:p>
        </w:tc>
        <w:tc>
          <w:tcPr>
            <w:tcW w:w="2186" w:type="dxa"/>
            <w:tcBorders>
              <w:top w:val="nil"/>
              <w:left w:val="nil"/>
              <w:bottom w:val="single" w:color="auto" w:sz="4" w:space="0"/>
              <w:right w:val="single" w:color="auto" w:sz="4" w:space="0"/>
            </w:tcBorders>
            <w:noWrap w:val="0"/>
            <w:vAlign w:val="center"/>
          </w:tcPr>
          <w:p w14:paraId="6C66DCE3">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肃南县华夏嘉宏矿业有限责任公司（土湾子石灰石矿）</w:t>
            </w:r>
          </w:p>
        </w:tc>
        <w:tc>
          <w:tcPr>
            <w:tcW w:w="1289" w:type="dxa"/>
            <w:tcBorders>
              <w:top w:val="nil"/>
              <w:left w:val="nil"/>
              <w:bottom w:val="single" w:color="auto" w:sz="4" w:space="0"/>
              <w:right w:val="single" w:color="auto" w:sz="4" w:space="0"/>
            </w:tcBorders>
            <w:noWrap w:val="0"/>
            <w:vAlign w:val="center"/>
          </w:tcPr>
          <w:p w14:paraId="3836B63F">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石灰石</w:t>
            </w:r>
          </w:p>
        </w:tc>
        <w:tc>
          <w:tcPr>
            <w:tcW w:w="1594" w:type="dxa"/>
            <w:tcBorders>
              <w:top w:val="nil"/>
              <w:left w:val="nil"/>
              <w:bottom w:val="single" w:color="auto" w:sz="4" w:space="0"/>
              <w:right w:val="single" w:color="auto" w:sz="4" w:space="0"/>
            </w:tcBorders>
            <w:noWrap w:val="0"/>
            <w:vAlign w:val="center"/>
          </w:tcPr>
          <w:p w14:paraId="7B424E5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w:t>
            </w:r>
          </w:p>
        </w:tc>
        <w:tc>
          <w:tcPr>
            <w:tcW w:w="1483" w:type="dxa"/>
            <w:tcBorders>
              <w:top w:val="nil"/>
              <w:left w:val="nil"/>
              <w:bottom w:val="single" w:color="auto" w:sz="4" w:space="0"/>
              <w:right w:val="single" w:color="auto" w:sz="4" w:space="0"/>
            </w:tcBorders>
            <w:noWrap w:val="0"/>
            <w:vAlign w:val="center"/>
          </w:tcPr>
          <w:p w14:paraId="76456D82">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10万吨</w:t>
            </w:r>
          </w:p>
        </w:tc>
        <w:tc>
          <w:tcPr>
            <w:tcW w:w="2275" w:type="dxa"/>
            <w:tcBorders>
              <w:top w:val="nil"/>
              <w:left w:val="nil"/>
              <w:bottom w:val="single" w:color="auto" w:sz="4" w:space="0"/>
              <w:right w:val="single" w:color="auto" w:sz="4" w:space="0"/>
            </w:tcBorders>
            <w:noWrap w:val="0"/>
            <w:vAlign w:val="center"/>
          </w:tcPr>
          <w:p w14:paraId="69A66E0A">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石灰石</w:t>
            </w:r>
          </w:p>
        </w:tc>
        <w:tc>
          <w:tcPr>
            <w:tcW w:w="1020" w:type="dxa"/>
            <w:tcBorders>
              <w:top w:val="nil"/>
              <w:left w:val="nil"/>
              <w:bottom w:val="single" w:color="auto" w:sz="4" w:space="0"/>
              <w:right w:val="single" w:color="auto" w:sz="4" w:space="0"/>
            </w:tcBorders>
            <w:noWrap w:val="0"/>
            <w:vAlign w:val="center"/>
          </w:tcPr>
          <w:p w14:paraId="049AF6B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6万吨</w:t>
            </w:r>
          </w:p>
        </w:tc>
        <w:tc>
          <w:tcPr>
            <w:tcW w:w="1110" w:type="dxa"/>
            <w:tcBorders>
              <w:top w:val="nil"/>
              <w:left w:val="nil"/>
              <w:bottom w:val="single" w:color="auto" w:sz="4" w:space="0"/>
              <w:right w:val="single" w:color="auto" w:sz="4" w:space="0"/>
            </w:tcBorders>
            <w:noWrap w:val="0"/>
            <w:vAlign w:val="center"/>
          </w:tcPr>
          <w:p w14:paraId="19D8D72C">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7CB0FB81">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545EE8D6">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09BD8B1">
            <w:pPr>
              <w:widowControl/>
              <w:adjustRightInd w:val="0"/>
              <w:snapToGrid w:val="0"/>
              <w:spacing w:line="240" w:lineRule="exact"/>
              <w:jc w:val="center"/>
              <w:rPr>
                <w:rFonts w:hint="eastAsia" w:ascii="仿宋_GB2312" w:hAnsi="宋体" w:eastAsia="仿宋_GB2312" w:cs="宋体"/>
                <w:color w:val="000000"/>
                <w:kern w:val="0"/>
                <w:sz w:val="21"/>
                <w:szCs w:val="21"/>
                <w:lang w:eastAsia="zh-CN"/>
              </w:rPr>
            </w:pPr>
            <w:r>
              <w:rPr>
                <w:rFonts w:hint="eastAsia" w:ascii="仿宋_GB2312" w:hAnsi="宋体" w:cs="宋体"/>
                <w:color w:val="000000"/>
                <w:kern w:val="0"/>
                <w:sz w:val="21"/>
                <w:szCs w:val="21"/>
                <w:lang w:val="en-US" w:eastAsia="zh-CN"/>
              </w:rPr>
              <w:t>53</w:t>
            </w:r>
          </w:p>
        </w:tc>
        <w:tc>
          <w:tcPr>
            <w:tcW w:w="2186" w:type="dxa"/>
            <w:tcBorders>
              <w:top w:val="nil"/>
              <w:left w:val="nil"/>
              <w:bottom w:val="single" w:color="auto" w:sz="4" w:space="0"/>
              <w:right w:val="single" w:color="auto" w:sz="4" w:space="0"/>
            </w:tcBorders>
            <w:noWrap w:val="0"/>
            <w:vAlign w:val="center"/>
          </w:tcPr>
          <w:p w14:paraId="7B3A4D02">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瑞祥矿业柳沟峡石灰石矿</w:t>
            </w:r>
          </w:p>
        </w:tc>
        <w:tc>
          <w:tcPr>
            <w:tcW w:w="1289" w:type="dxa"/>
            <w:tcBorders>
              <w:top w:val="nil"/>
              <w:left w:val="nil"/>
              <w:bottom w:val="single" w:color="auto" w:sz="4" w:space="0"/>
              <w:right w:val="single" w:color="auto" w:sz="4" w:space="0"/>
            </w:tcBorders>
            <w:noWrap w:val="0"/>
            <w:vAlign w:val="center"/>
          </w:tcPr>
          <w:p w14:paraId="4B896A4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石灰石</w:t>
            </w:r>
          </w:p>
        </w:tc>
        <w:tc>
          <w:tcPr>
            <w:tcW w:w="1594" w:type="dxa"/>
            <w:tcBorders>
              <w:top w:val="nil"/>
              <w:left w:val="nil"/>
              <w:bottom w:val="single" w:color="auto" w:sz="4" w:space="0"/>
              <w:right w:val="single" w:color="auto" w:sz="4" w:space="0"/>
            </w:tcBorders>
            <w:noWrap w:val="0"/>
            <w:vAlign w:val="center"/>
          </w:tcPr>
          <w:p w14:paraId="30E59432">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w:t>
            </w:r>
          </w:p>
        </w:tc>
        <w:tc>
          <w:tcPr>
            <w:tcW w:w="1483" w:type="dxa"/>
            <w:tcBorders>
              <w:top w:val="nil"/>
              <w:left w:val="nil"/>
              <w:bottom w:val="single" w:color="auto" w:sz="4" w:space="0"/>
              <w:right w:val="single" w:color="auto" w:sz="4" w:space="0"/>
            </w:tcBorders>
            <w:noWrap w:val="0"/>
            <w:vAlign w:val="center"/>
          </w:tcPr>
          <w:p w14:paraId="6AECEB8B">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3万吨</w:t>
            </w:r>
          </w:p>
        </w:tc>
        <w:tc>
          <w:tcPr>
            <w:tcW w:w="2275" w:type="dxa"/>
            <w:tcBorders>
              <w:top w:val="nil"/>
              <w:left w:val="nil"/>
              <w:bottom w:val="single" w:color="auto" w:sz="4" w:space="0"/>
              <w:right w:val="single" w:color="auto" w:sz="4" w:space="0"/>
            </w:tcBorders>
            <w:noWrap w:val="0"/>
            <w:vAlign w:val="center"/>
          </w:tcPr>
          <w:p w14:paraId="70270B8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石灰石</w:t>
            </w:r>
          </w:p>
        </w:tc>
        <w:tc>
          <w:tcPr>
            <w:tcW w:w="1020" w:type="dxa"/>
            <w:tcBorders>
              <w:top w:val="nil"/>
              <w:left w:val="nil"/>
              <w:bottom w:val="single" w:color="auto" w:sz="4" w:space="0"/>
              <w:right w:val="single" w:color="auto" w:sz="4" w:space="0"/>
            </w:tcBorders>
            <w:noWrap w:val="0"/>
            <w:vAlign w:val="center"/>
          </w:tcPr>
          <w:p w14:paraId="4765B1B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2万吨</w:t>
            </w:r>
          </w:p>
        </w:tc>
        <w:tc>
          <w:tcPr>
            <w:tcW w:w="1110" w:type="dxa"/>
            <w:tcBorders>
              <w:top w:val="nil"/>
              <w:left w:val="nil"/>
              <w:bottom w:val="single" w:color="auto" w:sz="4" w:space="0"/>
              <w:right w:val="single" w:color="auto" w:sz="4" w:space="0"/>
            </w:tcBorders>
            <w:noWrap w:val="0"/>
            <w:vAlign w:val="center"/>
          </w:tcPr>
          <w:p w14:paraId="03C1D1EA">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3315CE65">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497C0998">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5B4CB51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w:t>
            </w:r>
            <w:r>
              <w:rPr>
                <w:rFonts w:hint="eastAsia" w:ascii="仿宋_GB2312" w:hAnsi="宋体" w:cs="宋体"/>
                <w:color w:val="000000"/>
                <w:kern w:val="0"/>
                <w:sz w:val="21"/>
                <w:szCs w:val="21"/>
                <w:lang w:val="en-US" w:eastAsia="zh-CN"/>
              </w:rPr>
              <w:t>4</w:t>
            </w:r>
          </w:p>
        </w:tc>
        <w:tc>
          <w:tcPr>
            <w:tcW w:w="2186" w:type="dxa"/>
            <w:tcBorders>
              <w:top w:val="nil"/>
              <w:left w:val="nil"/>
              <w:bottom w:val="single" w:color="auto" w:sz="4" w:space="0"/>
              <w:right w:val="single" w:color="auto" w:sz="4" w:space="0"/>
            </w:tcBorders>
            <w:noWrap w:val="0"/>
            <w:vAlign w:val="center"/>
          </w:tcPr>
          <w:p w14:paraId="36BCD6D2">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瑞祥矿业大瓷窑石灰石矿</w:t>
            </w:r>
          </w:p>
        </w:tc>
        <w:tc>
          <w:tcPr>
            <w:tcW w:w="1289" w:type="dxa"/>
            <w:tcBorders>
              <w:top w:val="nil"/>
              <w:left w:val="nil"/>
              <w:bottom w:val="single" w:color="auto" w:sz="4" w:space="0"/>
              <w:right w:val="single" w:color="auto" w:sz="4" w:space="0"/>
            </w:tcBorders>
            <w:noWrap w:val="0"/>
            <w:vAlign w:val="center"/>
          </w:tcPr>
          <w:p w14:paraId="3394D8E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石灰石</w:t>
            </w:r>
          </w:p>
        </w:tc>
        <w:tc>
          <w:tcPr>
            <w:tcW w:w="1594" w:type="dxa"/>
            <w:tcBorders>
              <w:top w:val="nil"/>
              <w:left w:val="nil"/>
              <w:bottom w:val="single" w:color="auto" w:sz="4" w:space="0"/>
              <w:right w:val="single" w:color="auto" w:sz="4" w:space="0"/>
            </w:tcBorders>
            <w:noWrap w:val="0"/>
            <w:vAlign w:val="center"/>
          </w:tcPr>
          <w:p w14:paraId="294C32B6">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吨</w:t>
            </w:r>
          </w:p>
        </w:tc>
        <w:tc>
          <w:tcPr>
            <w:tcW w:w="1483" w:type="dxa"/>
            <w:tcBorders>
              <w:top w:val="nil"/>
              <w:left w:val="nil"/>
              <w:bottom w:val="single" w:color="auto" w:sz="4" w:space="0"/>
              <w:right w:val="single" w:color="auto" w:sz="4" w:space="0"/>
            </w:tcBorders>
            <w:noWrap w:val="0"/>
            <w:vAlign w:val="center"/>
          </w:tcPr>
          <w:p w14:paraId="3FF594F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6000吨</w:t>
            </w:r>
          </w:p>
        </w:tc>
        <w:tc>
          <w:tcPr>
            <w:tcW w:w="2275" w:type="dxa"/>
            <w:tcBorders>
              <w:top w:val="nil"/>
              <w:left w:val="nil"/>
              <w:bottom w:val="single" w:color="auto" w:sz="4" w:space="0"/>
              <w:right w:val="single" w:color="auto" w:sz="4" w:space="0"/>
            </w:tcBorders>
            <w:noWrap w:val="0"/>
            <w:vAlign w:val="center"/>
          </w:tcPr>
          <w:p w14:paraId="40CC3C91">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石灰石</w:t>
            </w:r>
          </w:p>
        </w:tc>
        <w:tc>
          <w:tcPr>
            <w:tcW w:w="1020" w:type="dxa"/>
            <w:tcBorders>
              <w:top w:val="nil"/>
              <w:left w:val="nil"/>
              <w:bottom w:val="single" w:color="auto" w:sz="4" w:space="0"/>
              <w:right w:val="single" w:color="auto" w:sz="4" w:space="0"/>
            </w:tcBorders>
            <w:noWrap w:val="0"/>
            <w:vAlign w:val="center"/>
          </w:tcPr>
          <w:p w14:paraId="29B13C63">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4000吨</w:t>
            </w:r>
          </w:p>
        </w:tc>
        <w:tc>
          <w:tcPr>
            <w:tcW w:w="1110" w:type="dxa"/>
            <w:tcBorders>
              <w:top w:val="nil"/>
              <w:left w:val="nil"/>
              <w:bottom w:val="single" w:color="auto" w:sz="4" w:space="0"/>
              <w:right w:val="single" w:color="auto" w:sz="4" w:space="0"/>
            </w:tcBorders>
            <w:noWrap w:val="0"/>
            <w:vAlign w:val="center"/>
          </w:tcPr>
          <w:p w14:paraId="7413E7A5">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6D3DC908">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r w14:paraId="26DF2676">
        <w:tblPrEx>
          <w:tblCellMar>
            <w:top w:w="0" w:type="dxa"/>
            <w:left w:w="108" w:type="dxa"/>
            <w:bottom w:w="0" w:type="dxa"/>
            <w:right w:w="108" w:type="dxa"/>
          </w:tblCellMar>
        </w:tblPrEx>
        <w:tc>
          <w:tcPr>
            <w:tcW w:w="627" w:type="dxa"/>
            <w:tcBorders>
              <w:top w:val="nil"/>
              <w:left w:val="single" w:color="auto" w:sz="4" w:space="0"/>
              <w:bottom w:val="single" w:color="auto" w:sz="4" w:space="0"/>
              <w:right w:val="single" w:color="auto" w:sz="4" w:space="0"/>
            </w:tcBorders>
            <w:noWrap w:val="0"/>
            <w:vAlign w:val="center"/>
          </w:tcPr>
          <w:p w14:paraId="3CEB8E97">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w:t>
            </w:r>
            <w:r>
              <w:rPr>
                <w:rFonts w:hint="eastAsia" w:ascii="仿宋_GB2312" w:hAnsi="宋体" w:cs="宋体"/>
                <w:color w:val="000000"/>
                <w:kern w:val="0"/>
                <w:sz w:val="21"/>
                <w:szCs w:val="21"/>
                <w:lang w:val="en-US" w:eastAsia="zh-CN"/>
              </w:rPr>
              <w:t>5</w:t>
            </w:r>
          </w:p>
        </w:tc>
        <w:tc>
          <w:tcPr>
            <w:tcW w:w="2186" w:type="dxa"/>
            <w:tcBorders>
              <w:top w:val="nil"/>
              <w:left w:val="nil"/>
              <w:bottom w:val="single" w:color="auto" w:sz="4" w:space="0"/>
              <w:right w:val="single" w:color="auto" w:sz="4" w:space="0"/>
            </w:tcBorders>
            <w:noWrap w:val="0"/>
            <w:vAlign w:val="center"/>
          </w:tcPr>
          <w:p w14:paraId="1C3341E9">
            <w:pPr>
              <w:keepNext w:val="0"/>
              <w:keepLines w:val="0"/>
              <w:pageBreakBefore w:val="0"/>
              <w:widowControl/>
              <w:kinsoku/>
              <w:wordWrap/>
              <w:overflowPunct/>
              <w:topLinePunct w:val="0"/>
              <w:autoSpaceDE/>
              <w:autoSpaceDN/>
              <w:bidi w:val="0"/>
              <w:adjustRightInd w:val="0"/>
              <w:snapToGrid w:val="0"/>
              <w:spacing w:before="0" w:beforeLines="0" w:after="0" w:afterLines="0" w:line="230" w:lineRule="exact"/>
              <w:ind w:left="0" w:leftChars="0" w:right="0" w:rightChars="0" w:firstLine="0" w:firstLineChars="0"/>
              <w:jc w:val="left"/>
              <w:textAlignment w:val="auto"/>
              <w:outlineLvl w:val="9"/>
              <w:rPr>
                <w:rFonts w:hint="eastAsia" w:ascii="仿宋_GB2312" w:hAnsi="宋体" w:cs="宋体"/>
                <w:color w:val="000000"/>
                <w:kern w:val="0"/>
                <w:sz w:val="21"/>
                <w:szCs w:val="21"/>
              </w:rPr>
            </w:pPr>
            <w:r>
              <w:rPr>
                <w:rFonts w:hint="eastAsia" w:ascii="仿宋_GB2312" w:hAnsi="宋体" w:cs="宋体"/>
                <w:color w:val="000000"/>
                <w:kern w:val="0"/>
                <w:sz w:val="21"/>
                <w:szCs w:val="21"/>
              </w:rPr>
              <w:t>肃南县祁连生物科技有限公司</w:t>
            </w:r>
          </w:p>
        </w:tc>
        <w:tc>
          <w:tcPr>
            <w:tcW w:w="1289" w:type="dxa"/>
            <w:tcBorders>
              <w:top w:val="nil"/>
              <w:left w:val="nil"/>
              <w:bottom w:val="single" w:color="auto" w:sz="4" w:space="0"/>
              <w:right w:val="single" w:color="auto" w:sz="4" w:space="0"/>
            </w:tcBorders>
            <w:noWrap w:val="0"/>
            <w:vAlign w:val="center"/>
          </w:tcPr>
          <w:p w14:paraId="0C63560F">
            <w:pPr>
              <w:widowControl/>
              <w:adjustRightInd w:val="0"/>
              <w:snapToGrid w:val="0"/>
              <w:spacing w:line="240" w:lineRule="exact"/>
              <w:jc w:val="center"/>
              <w:rPr>
                <w:rFonts w:hint="eastAsia" w:ascii="仿宋_GB2312" w:hAnsi="宋体" w:cs="宋体"/>
                <w:color w:val="000000"/>
                <w:spacing w:val="-20"/>
                <w:kern w:val="0"/>
                <w:sz w:val="21"/>
                <w:szCs w:val="21"/>
              </w:rPr>
            </w:pPr>
            <w:r>
              <w:rPr>
                <w:rFonts w:hint="eastAsia" w:ascii="仿宋_GB2312" w:hAnsi="宋体" w:cs="宋体"/>
                <w:color w:val="000000"/>
                <w:spacing w:val="-20"/>
                <w:kern w:val="0"/>
                <w:sz w:val="21"/>
                <w:szCs w:val="21"/>
              </w:rPr>
              <w:t>饮用矿泉水（祁连冰泉）</w:t>
            </w:r>
          </w:p>
        </w:tc>
        <w:tc>
          <w:tcPr>
            <w:tcW w:w="1594" w:type="dxa"/>
            <w:tcBorders>
              <w:top w:val="nil"/>
              <w:left w:val="nil"/>
              <w:bottom w:val="single" w:color="auto" w:sz="4" w:space="0"/>
              <w:right w:val="single" w:color="auto" w:sz="4" w:space="0"/>
            </w:tcBorders>
            <w:noWrap w:val="0"/>
            <w:vAlign w:val="center"/>
          </w:tcPr>
          <w:p w14:paraId="75A3E8F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500ml</w:t>
            </w:r>
          </w:p>
        </w:tc>
        <w:tc>
          <w:tcPr>
            <w:tcW w:w="1483" w:type="dxa"/>
            <w:tcBorders>
              <w:top w:val="nil"/>
              <w:left w:val="nil"/>
              <w:bottom w:val="single" w:color="auto" w:sz="4" w:space="0"/>
              <w:right w:val="single" w:color="auto" w:sz="4" w:space="0"/>
            </w:tcBorders>
            <w:noWrap w:val="0"/>
            <w:vAlign w:val="center"/>
          </w:tcPr>
          <w:p w14:paraId="6622CE38">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600万瓶</w:t>
            </w:r>
          </w:p>
        </w:tc>
        <w:tc>
          <w:tcPr>
            <w:tcW w:w="2275" w:type="dxa"/>
            <w:tcBorders>
              <w:top w:val="nil"/>
              <w:left w:val="nil"/>
              <w:bottom w:val="single" w:color="auto" w:sz="4" w:space="0"/>
              <w:right w:val="single" w:color="auto" w:sz="4" w:space="0"/>
            </w:tcBorders>
            <w:noWrap w:val="0"/>
            <w:vAlign w:val="center"/>
          </w:tcPr>
          <w:p w14:paraId="4553DF2B">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饮用矿泉水（祁连冰泉）</w:t>
            </w:r>
          </w:p>
        </w:tc>
        <w:tc>
          <w:tcPr>
            <w:tcW w:w="1020" w:type="dxa"/>
            <w:tcBorders>
              <w:top w:val="nil"/>
              <w:left w:val="nil"/>
              <w:bottom w:val="single" w:color="auto" w:sz="4" w:space="0"/>
              <w:right w:val="single" w:color="auto" w:sz="4" w:space="0"/>
            </w:tcBorders>
            <w:noWrap w:val="0"/>
            <w:vAlign w:val="center"/>
          </w:tcPr>
          <w:p w14:paraId="71C39EFC">
            <w:pPr>
              <w:widowControl/>
              <w:adjustRightInd w:val="0"/>
              <w:snapToGrid w:val="0"/>
              <w:spacing w:line="240" w:lineRule="exact"/>
              <w:jc w:val="center"/>
              <w:rPr>
                <w:rFonts w:hint="eastAsia" w:ascii="仿宋_GB2312" w:hAnsi="宋体" w:cs="宋体"/>
                <w:color w:val="000000"/>
                <w:kern w:val="0"/>
                <w:sz w:val="21"/>
                <w:szCs w:val="21"/>
              </w:rPr>
            </w:pPr>
            <w:r>
              <w:rPr>
                <w:rFonts w:hint="eastAsia" w:ascii="仿宋_GB2312" w:hAnsi="宋体" w:cs="宋体"/>
                <w:color w:val="000000"/>
                <w:kern w:val="0"/>
                <w:sz w:val="21"/>
                <w:szCs w:val="21"/>
              </w:rPr>
              <w:t>300万瓶</w:t>
            </w:r>
          </w:p>
        </w:tc>
        <w:tc>
          <w:tcPr>
            <w:tcW w:w="1110" w:type="dxa"/>
            <w:tcBorders>
              <w:top w:val="nil"/>
              <w:left w:val="nil"/>
              <w:bottom w:val="single" w:color="auto" w:sz="4" w:space="0"/>
              <w:right w:val="single" w:color="auto" w:sz="4" w:space="0"/>
            </w:tcBorders>
            <w:noWrap w:val="0"/>
            <w:vAlign w:val="center"/>
          </w:tcPr>
          <w:p w14:paraId="0D344822">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c>
          <w:tcPr>
            <w:tcW w:w="1545" w:type="dxa"/>
            <w:tcBorders>
              <w:top w:val="nil"/>
              <w:left w:val="nil"/>
              <w:bottom w:val="single" w:color="auto" w:sz="4" w:space="0"/>
              <w:right w:val="single" w:color="auto" w:sz="4" w:space="0"/>
            </w:tcBorders>
            <w:noWrap w:val="0"/>
            <w:vAlign w:val="center"/>
          </w:tcPr>
          <w:p w14:paraId="5BB6744F">
            <w:pPr>
              <w:widowControl/>
              <w:adjustRightInd w:val="0"/>
              <w:snapToGrid w:val="0"/>
              <w:spacing w:line="240" w:lineRule="exact"/>
              <w:jc w:val="left"/>
              <w:rPr>
                <w:rFonts w:hint="eastAsia" w:ascii="仿宋_GB2312" w:hAnsi="宋体" w:cs="宋体"/>
                <w:color w:val="000000"/>
                <w:kern w:val="0"/>
                <w:sz w:val="21"/>
                <w:szCs w:val="21"/>
              </w:rPr>
            </w:pPr>
            <w:r>
              <w:rPr>
                <w:rFonts w:hint="eastAsia" w:ascii="仿宋_GB2312" w:hAnsi="宋体" w:cs="宋体"/>
                <w:color w:val="000000"/>
                <w:kern w:val="0"/>
                <w:sz w:val="21"/>
                <w:szCs w:val="21"/>
              </w:rPr>
              <w:t>　</w:t>
            </w:r>
          </w:p>
        </w:tc>
      </w:tr>
    </w:tbl>
    <w:p w14:paraId="249F391F">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文鼎小标宋简">
    <w:altName w:val="宋体"/>
    <w:panose1 w:val="0201060901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C2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2024-12-27T09:36:22Z</dcterms:created>
  <dc:creator>pengg</dc:creator>
  <cp:lastModifiedBy>P几</cp:lastModifiedBy>
  <dcterms:modified xsi:type="dcterms:W3CDTF">2024-12-27T09:36:39Z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eyJoZGlkIjoiMTNiNWQwYmY2MTIzNjkxMGM4ZmFjOGRhMWMzZWJkNTMiLCJ1c2VySWQiOiI3MDc1MzY4MzgifQ==</vt:lpwstr>
  </property>
  <property fmtid="{D5CDD505-2E9C-101B-9397-08002B2CF9AE}" pid="4" name="ICV">
    <vt:lpwstr>B356E6F104614D9398AF1046383DAED6_12</vt:lpwstr>
  </property>
</Properties>
</file>